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D3" w:rsidRDefault="0016338F">
      <w:pPr>
        <w:pStyle w:val="1"/>
        <w:spacing w:before="24"/>
        <w:ind w:left="2166"/>
        <w:rPr>
          <w:rFonts w:ascii="Calibri" w:eastAsia="Calibri" w:hAnsi="Calibri"/>
        </w:rPr>
      </w:pPr>
      <w:r>
        <w:t>「認識勞動</w:t>
      </w:r>
      <w:r>
        <w:t>─</w:t>
      </w:r>
      <w:r>
        <w:t>工會好好玩」教學活動設計</w:t>
      </w:r>
      <w:r>
        <w:t xml:space="preserve"> </w:t>
      </w:r>
      <w:r>
        <w:rPr>
          <w:rFonts w:ascii="Calibri" w:eastAsia="Calibri" w:hAnsi="Calibri"/>
        </w:rPr>
        <w:t>II</w:t>
      </w:r>
    </w:p>
    <w:p w:rsidR="00915BD3" w:rsidRDefault="00915BD3">
      <w:pPr>
        <w:pStyle w:val="a3"/>
        <w:spacing w:before="8"/>
        <w:rPr>
          <w:rFonts w:ascii="Calibri"/>
          <w:b/>
          <w:sz w:val="8"/>
        </w:rPr>
      </w:pP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08"/>
      </w:tblGrid>
      <w:tr w:rsidR="00915BD3">
        <w:trPr>
          <w:trHeight w:val="479"/>
        </w:trPr>
        <w:tc>
          <w:tcPr>
            <w:tcW w:w="2127" w:type="dxa"/>
          </w:tcPr>
          <w:p w:rsidR="00915BD3" w:rsidRDefault="0016338F">
            <w:pPr>
              <w:pStyle w:val="TableParagraph"/>
              <w:spacing w:before="103" w:line="356" w:lineRule="exact"/>
              <w:rPr>
                <w:sz w:val="28"/>
              </w:rPr>
            </w:pPr>
            <w:r>
              <w:rPr>
                <w:sz w:val="28"/>
              </w:rPr>
              <w:t>課程名稱</w:t>
            </w:r>
          </w:p>
        </w:tc>
        <w:tc>
          <w:tcPr>
            <w:tcW w:w="6608" w:type="dxa"/>
          </w:tcPr>
          <w:p w:rsidR="00915BD3" w:rsidRDefault="0016338F">
            <w:pPr>
              <w:pStyle w:val="TableParagraph"/>
              <w:spacing w:before="103" w:line="356" w:lineRule="exact"/>
              <w:rPr>
                <w:sz w:val="28"/>
              </w:rPr>
            </w:pPr>
            <w:r>
              <w:rPr>
                <w:sz w:val="28"/>
              </w:rPr>
              <w:t>認識勞動</w:t>
            </w:r>
            <w:r>
              <w:rPr>
                <w:rFonts w:ascii="Calibri" w:eastAsia="Calibri" w:hAnsi="Calibri"/>
                <w:sz w:val="28"/>
              </w:rPr>
              <w:t>─</w:t>
            </w:r>
            <w:r>
              <w:rPr>
                <w:sz w:val="28"/>
              </w:rPr>
              <w:t>工會好好玩</w:t>
            </w:r>
          </w:p>
        </w:tc>
      </w:tr>
      <w:tr w:rsidR="00915BD3">
        <w:trPr>
          <w:trHeight w:val="479"/>
        </w:trPr>
        <w:tc>
          <w:tcPr>
            <w:tcW w:w="2127" w:type="dxa"/>
          </w:tcPr>
          <w:p w:rsidR="00915BD3" w:rsidRDefault="0016338F">
            <w:pPr>
              <w:pStyle w:val="TableParagraph"/>
              <w:spacing w:before="104" w:line="356" w:lineRule="exact"/>
              <w:rPr>
                <w:sz w:val="28"/>
              </w:rPr>
            </w:pPr>
            <w:r>
              <w:rPr>
                <w:sz w:val="28"/>
              </w:rPr>
              <w:t>適用對象</w:t>
            </w:r>
          </w:p>
        </w:tc>
        <w:tc>
          <w:tcPr>
            <w:tcW w:w="6608" w:type="dxa"/>
          </w:tcPr>
          <w:p w:rsidR="00915BD3" w:rsidRDefault="0016338F">
            <w:pPr>
              <w:pStyle w:val="TableParagraph"/>
              <w:spacing w:before="104" w:line="356" w:lineRule="exact"/>
              <w:rPr>
                <w:sz w:val="28"/>
              </w:rPr>
            </w:pPr>
            <w:r>
              <w:rPr>
                <w:sz w:val="28"/>
              </w:rPr>
              <w:t>國中</w:t>
            </w:r>
          </w:p>
        </w:tc>
      </w:tr>
      <w:tr w:rsidR="00915BD3">
        <w:trPr>
          <w:trHeight w:val="479"/>
        </w:trPr>
        <w:tc>
          <w:tcPr>
            <w:tcW w:w="2127" w:type="dxa"/>
          </w:tcPr>
          <w:p w:rsidR="00915BD3" w:rsidRDefault="0016338F">
            <w:pPr>
              <w:pStyle w:val="TableParagraph"/>
              <w:spacing w:before="104" w:line="356" w:lineRule="exact"/>
              <w:rPr>
                <w:sz w:val="28"/>
              </w:rPr>
            </w:pPr>
            <w:r>
              <w:rPr>
                <w:sz w:val="28"/>
              </w:rPr>
              <w:t>適用領域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課程</w:t>
            </w:r>
          </w:p>
        </w:tc>
        <w:tc>
          <w:tcPr>
            <w:tcW w:w="6608" w:type="dxa"/>
          </w:tcPr>
          <w:p w:rsidR="00915BD3" w:rsidRDefault="0016338F">
            <w:pPr>
              <w:pStyle w:val="TableParagraph"/>
              <w:spacing w:before="104" w:line="356" w:lineRule="exact"/>
              <w:rPr>
                <w:sz w:val="28"/>
              </w:rPr>
            </w:pPr>
            <w:r>
              <w:rPr>
                <w:sz w:val="28"/>
              </w:rPr>
              <w:t>社會領域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各領域自行搭配</w:t>
            </w:r>
          </w:p>
        </w:tc>
      </w:tr>
      <w:tr w:rsidR="00915BD3">
        <w:trPr>
          <w:trHeight w:val="479"/>
        </w:trPr>
        <w:tc>
          <w:tcPr>
            <w:tcW w:w="2127" w:type="dxa"/>
          </w:tcPr>
          <w:p w:rsidR="00915BD3" w:rsidRDefault="0016338F">
            <w:pPr>
              <w:pStyle w:val="TableParagraph"/>
              <w:spacing w:before="103" w:line="356" w:lineRule="exact"/>
              <w:rPr>
                <w:sz w:val="28"/>
              </w:rPr>
            </w:pPr>
            <w:r>
              <w:rPr>
                <w:sz w:val="28"/>
              </w:rPr>
              <w:t>教學時間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節數</w:t>
            </w:r>
          </w:p>
        </w:tc>
        <w:tc>
          <w:tcPr>
            <w:tcW w:w="6608" w:type="dxa"/>
          </w:tcPr>
          <w:p w:rsidR="00915BD3" w:rsidRDefault="0016338F">
            <w:pPr>
              <w:pStyle w:val="TableParagraph"/>
              <w:spacing w:before="103" w:line="356" w:lineRule="exact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 xml:space="preserve">45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一節課</w:t>
            </w:r>
          </w:p>
        </w:tc>
      </w:tr>
      <w:tr w:rsidR="00915BD3">
        <w:trPr>
          <w:trHeight w:val="959"/>
        </w:trPr>
        <w:tc>
          <w:tcPr>
            <w:tcW w:w="2127" w:type="dxa"/>
          </w:tcPr>
          <w:p w:rsidR="00915BD3" w:rsidRDefault="00915BD3">
            <w:pPr>
              <w:pStyle w:val="TableParagraph"/>
              <w:spacing w:before="2"/>
              <w:ind w:left="0"/>
              <w:rPr>
                <w:rFonts w:ascii="Calibri"/>
                <w:b/>
                <w:sz w:val="28"/>
              </w:rPr>
            </w:pPr>
          </w:p>
          <w:p w:rsidR="00915BD3" w:rsidRDefault="001633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教學資源</w:t>
            </w:r>
          </w:p>
        </w:tc>
        <w:tc>
          <w:tcPr>
            <w:tcW w:w="6608" w:type="dxa"/>
          </w:tcPr>
          <w:p w:rsidR="00915BD3" w:rsidRDefault="0016338F">
            <w:pPr>
              <w:pStyle w:val="TableParagraph"/>
              <w:spacing w:before="15" w:line="480" w:lineRule="atLeast"/>
              <w:ind w:right="3545"/>
              <w:rPr>
                <w:sz w:val="28"/>
              </w:rPr>
            </w:pPr>
            <w:r>
              <w:rPr>
                <w:spacing w:val="-17"/>
                <w:sz w:val="28"/>
              </w:rPr>
              <w:t>一、「工會好好玩」影片</w:t>
            </w:r>
            <w:r>
              <w:rPr>
                <w:spacing w:val="-12"/>
                <w:sz w:val="28"/>
              </w:rPr>
              <w:t>二、學習單</w:t>
            </w:r>
          </w:p>
        </w:tc>
      </w:tr>
      <w:tr w:rsidR="00915BD3">
        <w:trPr>
          <w:trHeight w:val="2185"/>
        </w:trPr>
        <w:tc>
          <w:tcPr>
            <w:tcW w:w="2127" w:type="dxa"/>
          </w:tcPr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spacing w:before="10"/>
              <w:ind w:left="0"/>
              <w:rPr>
                <w:rFonts w:ascii="Calibri"/>
                <w:b/>
                <w:sz w:val="21"/>
              </w:rPr>
            </w:pPr>
          </w:p>
          <w:p w:rsidR="00915BD3" w:rsidRDefault="001633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教學目標</w:t>
            </w:r>
          </w:p>
        </w:tc>
        <w:tc>
          <w:tcPr>
            <w:tcW w:w="6608" w:type="dxa"/>
          </w:tcPr>
          <w:p w:rsidR="00915BD3" w:rsidRDefault="0016338F">
            <w:pPr>
              <w:pStyle w:val="TableParagraph"/>
              <w:spacing w:before="59" w:line="268" w:lineRule="auto"/>
              <w:ind w:left="666" w:right="93" w:hanging="560"/>
              <w:rPr>
                <w:rFonts w:ascii="Calibri" w:eastAsia="Calibri"/>
                <w:sz w:val="28"/>
              </w:rPr>
            </w:pPr>
            <w:r>
              <w:rPr>
                <w:sz w:val="28"/>
              </w:rPr>
              <w:t>一、透過影片，了解什麼是工會</w:t>
            </w:r>
            <w:r>
              <w:rPr>
                <w:rFonts w:ascii="Calibri" w:eastAsia="Calibri"/>
                <w:sz w:val="28"/>
              </w:rPr>
              <w:t>?</w:t>
            </w:r>
            <w:r>
              <w:rPr>
                <w:sz w:val="28"/>
              </w:rPr>
              <w:t>勞工為什麼要加入工會</w:t>
            </w:r>
            <w:r>
              <w:rPr>
                <w:rFonts w:ascii="Calibri" w:eastAsia="Calibri"/>
                <w:sz w:val="28"/>
              </w:rPr>
              <w:t>?</w:t>
            </w:r>
            <w:r>
              <w:rPr>
                <w:sz w:val="28"/>
              </w:rPr>
              <w:t>該用什麼態度來看待工會的抗爭</w:t>
            </w:r>
            <w:r>
              <w:rPr>
                <w:rFonts w:ascii="Calibri" w:eastAsia="Calibri"/>
                <w:sz w:val="28"/>
              </w:rPr>
              <w:t>?</w:t>
            </w:r>
          </w:p>
          <w:p w:rsidR="00915BD3" w:rsidRDefault="0016338F">
            <w:pPr>
              <w:pStyle w:val="TableParagraph"/>
              <w:spacing w:before="2" w:line="271" w:lineRule="auto"/>
              <w:ind w:left="666" w:right="100" w:hanging="560"/>
              <w:rPr>
                <w:sz w:val="28"/>
              </w:rPr>
            </w:pPr>
            <w:r>
              <w:rPr>
                <w:sz w:val="28"/>
              </w:rPr>
              <w:t>二、對集體勞動權、工會的功能和勞工團結的重要性有基本的認識。</w:t>
            </w:r>
          </w:p>
          <w:p w:rsidR="00915BD3" w:rsidRDefault="0016338F">
            <w:pPr>
              <w:pStyle w:val="TableParagraph"/>
              <w:spacing w:line="342" w:lineRule="exact"/>
              <w:rPr>
                <w:sz w:val="28"/>
              </w:rPr>
            </w:pPr>
            <w:r>
              <w:rPr>
                <w:sz w:val="28"/>
              </w:rPr>
              <w:t>三、能陳述工會意義及功能，並說出自我想法。</w:t>
            </w:r>
          </w:p>
        </w:tc>
      </w:tr>
      <w:tr w:rsidR="00915BD3">
        <w:trPr>
          <w:trHeight w:val="8282"/>
        </w:trPr>
        <w:tc>
          <w:tcPr>
            <w:tcW w:w="2127" w:type="dxa"/>
          </w:tcPr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915BD3">
            <w:pPr>
              <w:pStyle w:val="TableParagraph"/>
              <w:ind w:left="0"/>
              <w:rPr>
                <w:rFonts w:ascii="Calibri"/>
                <w:b/>
                <w:sz w:val="28"/>
              </w:rPr>
            </w:pPr>
          </w:p>
          <w:p w:rsidR="00915BD3" w:rsidRDefault="0016338F">
            <w:pPr>
              <w:pStyle w:val="TableParagraph"/>
              <w:spacing w:before="244"/>
              <w:rPr>
                <w:sz w:val="28"/>
              </w:rPr>
            </w:pPr>
            <w:r>
              <w:rPr>
                <w:sz w:val="28"/>
              </w:rPr>
              <w:t>教學活動</w:t>
            </w:r>
          </w:p>
        </w:tc>
        <w:tc>
          <w:tcPr>
            <w:tcW w:w="6608" w:type="dxa"/>
          </w:tcPr>
          <w:p w:rsidR="00915BD3" w:rsidRDefault="0016338F">
            <w:pPr>
              <w:pStyle w:val="TableParagraph"/>
              <w:spacing w:before="87" w:line="280" w:lineRule="auto"/>
              <w:ind w:right="95"/>
              <w:rPr>
                <w:sz w:val="28"/>
              </w:rPr>
            </w:pPr>
            <w:r>
              <w:rPr>
                <w:spacing w:val="-1"/>
                <w:sz w:val="28"/>
              </w:rPr>
              <w:t>一、引起動機</w:t>
            </w:r>
            <w:r>
              <w:rPr>
                <w:spacing w:val="-1"/>
                <w:sz w:val="28"/>
              </w:rPr>
              <w:t xml:space="preserve">                                  </w:t>
            </w:r>
            <w:r>
              <w:rPr>
                <w:rFonts w:ascii="Calibri" w:eastAsia="Calibri"/>
                <w:spacing w:val="-1"/>
                <w:sz w:val="28"/>
              </w:rPr>
              <w:t xml:space="preserve">( </w:t>
            </w:r>
            <w:r>
              <w:rPr>
                <w:spacing w:val="-1"/>
                <w:sz w:val="28"/>
              </w:rPr>
              <w:t>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rFonts w:ascii="Calibri" w:eastAsia="Calibri"/>
                <w:spacing w:val="-4"/>
                <w:sz w:val="28"/>
              </w:rPr>
              <w:t xml:space="preserve">) </w:t>
            </w:r>
            <w:r>
              <w:rPr>
                <w:spacing w:val="-3"/>
                <w:sz w:val="28"/>
              </w:rPr>
              <w:t>工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作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權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益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rFonts w:ascii="Calibri" w:eastAsia="Calibri"/>
                <w:sz w:val="28"/>
              </w:rPr>
              <w:t>(5</w:t>
            </w:r>
            <w:r>
              <w:rPr>
                <w:rFonts w:ascii="Calibri" w:eastAsia="Calibri"/>
                <w:sz w:val="28"/>
              </w:rPr>
              <w:t xml:space="preserve">               </w:t>
            </w:r>
            <w:r>
              <w:rPr>
                <w:sz w:val="28"/>
              </w:rPr>
              <w:t>分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鐘</w:t>
            </w:r>
            <w:r>
              <w:rPr>
                <w:sz w:val="28"/>
              </w:rPr>
              <w:t xml:space="preserve"> </w:t>
            </w:r>
            <w:r>
              <w:rPr>
                <w:rFonts w:ascii="Calibri" w:eastAsia="Calibri"/>
                <w:sz w:val="28"/>
              </w:rPr>
              <w:t>) 1.</w:t>
            </w:r>
            <w:r>
              <w:rPr>
                <w:spacing w:val="3"/>
                <w:sz w:val="28"/>
              </w:rPr>
              <w:t>結合</w:t>
            </w:r>
            <w:r>
              <w:rPr>
                <w:rFonts w:ascii="新細明體" w:eastAsia="新細明體" w:hint="eastAsia"/>
                <w:sz w:val="28"/>
              </w:rPr>
              <w:t>「</w:t>
            </w:r>
            <w:r>
              <w:rPr>
                <w:spacing w:val="1"/>
                <w:sz w:val="28"/>
              </w:rPr>
              <w:t>五一勞動節的由來」影片，討論工作權益的爭取。</w:t>
            </w:r>
          </w:p>
          <w:p w:rsidR="00915BD3" w:rsidRDefault="0016338F">
            <w:pPr>
              <w:pStyle w:val="TableParagraph"/>
              <w:spacing w:before="8"/>
              <w:ind w:left="282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2.</w:t>
            </w:r>
            <w:r>
              <w:rPr>
                <w:sz w:val="28"/>
              </w:rPr>
              <w:t>請同學分享看過的罷工的新聞？訴求是什麼？</w:t>
            </w:r>
          </w:p>
          <w:p w:rsidR="00915BD3" w:rsidRDefault="0016338F">
            <w:pPr>
              <w:pStyle w:val="TableParagraph"/>
              <w:spacing w:before="70"/>
              <w:ind w:left="282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3.</w:t>
            </w:r>
            <w:r>
              <w:rPr>
                <w:sz w:val="28"/>
              </w:rPr>
              <w:t>勞動三權是什麼？</w:t>
            </w:r>
          </w:p>
          <w:p w:rsidR="00915BD3" w:rsidRDefault="0016338F">
            <w:pPr>
              <w:pStyle w:val="TableParagraph"/>
              <w:spacing w:before="66" w:line="283" w:lineRule="auto"/>
              <w:ind w:right="2737" w:firstLine="175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4.</w:t>
            </w:r>
            <w:r>
              <w:rPr>
                <w:sz w:val="28"/>
              </w:rPr>
              <w:t>不加入工會的影響是什麼？</w:t>
            </w:r>
            <w:r>
              <w:rPr>
                <w:sz w:val="28"/>
              </w:rPr>
              <w:t xml:space="preserve"> </w:t>
            </w:r>
            <w:r>
              <w:rPr>
                <w:rFonts w:ascii="Calibri" w:eastAsia="Calibri"/>
                <w:sz w:val="28"/>
              </w:rPr>
              <w:t>(</w:t>
            </w:r>
            <w:r>
              <w:rPr>
                <w:sz w:val="28"/>
              </w:rPr>
              <w:t>二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教師播放影片</w:t>
            </w:r>
          </w:p>
          <w:p w:rsidR="00915BD3" w:rsidRDefault="0016338F">
            <w:pPr>
              <w:pStyle w:val="TableParagraph"/>
              <w:spacing w:line="389" w:lineRule="exact"/>
              <w:ind w:left="282"/>
              <w:rPr>
                <w:rFonts w:ascii="Calibri" w:eastAsia="Calibri"/>
                <w:sz w:val="28"/>
              </w:rPr>
            </w:pPr>
            <w:r>
              <w:rPr>
                <w:rFonts w:ascii="Calibri" w:eastAsia="Calibri"/>
                <w:sz w:val="28"/>
              </w:rPr>
              <w:t>1.</w:t>
            </w:r>
            <w:r>
              <w:rPr>
                <w:sz w:val="28"/>
              </w:rPr>
              <w:t>教師播放「工會好好玩」影片</w:t>
            </w:r>
            <w:r>
              <w:rPr>
                <w:rFonts w:ascii="Calibri" w:eastAsia="Calibri"/>
                <w:sz w:val="28"/>
              </w:rPr>
              <w:t>(</w:t>
            </w:r>
            <w:r>
              <w:rPr>
                <w:sz w:val="28"/>
              </w:rPr>
              <w:t>片長約</w:t>
            </w:r>
            <w:r>
              <w:rPr>
                <w:sz w:val="28"/>
              </w:rPr>
              <w:t xml:space="preserve"> </w:t>
            </w:r>
            <w:r>
              <w:rPr>
                <w:rFonts w:ascii="Calibri" w:eastAsia="Calibri"/>
                <w:sz w:val="28"/>
              </w:rPr>
              <w:t xml:space="preserve">7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</w:p>
          <w:p w:rsidR="00915BD3" w:rsidRDefault="0016338F">
            <w:pPr>
              <w:pStyle w:val="TableParagraph"/>
              <w:spacing w:before="67" w:line="283" w:lineRule="auto"/>
              <w:ind w:left="566" w:right="3188" w:hanging="284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2.</w:t>
            </w:r>
            <w:r>
              <w:rPr>
                <w:sz w:val="28"/>
              </w:rPr>
              <w:t>影片訊息擷取：</w:t>
            </w:r>
            <w:r>
              <w:rPr>
                <w:rFonts w:ascii="Calibri" w:eastAsia="Calibri"/>
                <w:sz w:val="28"/>
              </w:rPr>
              <w:t xml:space="preserve">(3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 (1)</w:t>
            </w:r>
            <w:r>
              <w:rPr>
                <w:sz w:val="28"/>
              </w:rPr>
              <w:t>工會是什麼？</w:t>
            </w:r>
          </w:p>
          <w:p w:rsidR="00915BD3" w:rsidRDefault="0016338F">
            <w:pPr>
              <w:pStyle w:val="TableParagraph"/>
              <w:spacing w:line="390" w:lineRule="exact"/>
              <w:ind w:left="566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(2)</w:t>
            </w:r>
            <w:r>
              <w:rPr>
                <w:sz w:val="28"/>
              </w:rPr>
              <w:t>影片中的工會推動了哪些影響？</w:t>
            </w:r>
          </w:p>
          <w:p w:rsidR="00915BD3" w:rsidRDefault="0016338F">
            <w:pPr>
              <w:pStyle w:val="TableParagraph"/>
              <w:spacing w:before="67" w:line="283" w:lineRule="auto"/>
              <w:ind w:right="1515" w:firstLine="458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(3)</w:t>
            </w:r>
            <w:r>
              <w:rPr>
                <w:sz w:val="28"/>
              </w:rPr>
              <w:t>看了這段影片之後，有什麼想法？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二、發展活動</w:t>
            </w:r>
          </w:p>
          <w:p w:rsidR="00915BD3" w:rsidRDefault="0016338F">
            <w:pPr>
              <w:pStyle w:val="TableParagraph"/>
              <w:spacing w:line="389" w:lineRule="exact"/>
              <w:rPr>
                <w:rFonts w:ascii="Calibri" w:eastAsia="Calibri"/>
                <w:sz w:val="28"/>
              </w:rPr>
            </w:pPr>
            <w:r>
              <w:rPr>
                <w:rFonts w:ascii="Calibri" w:eastAsia="Calibri"/>
                <w:sz w:val="28"/>
              </w:rPr>
              <w:t>(</w:t>
            </w:r>
            <w:r>
              <w:rPr>
                <w:sz w:val="28"/>
              </w:rPr>
              <w:t>一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分組討論</w:t>
            </w:r>
            <w:r>
              <w:rPr>
                <w:rFonts w:ascii="Calibri" w:eastAsia="Calibri"/>
                <w:sz w:val="28"/>
              </w:rPr>
              <w:t xml:space="preserve">(15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</w:p>
          <w:p w:rsidR="00915BD3" w:rsidRDefault="0016338F">
            <w:pPr>
              <w:pStyle w:val="TableParagraph"/>
              <w:spacing w:before="67" w:line="283" w:lineRule="auto"/>
              <w:ind w:left="282" w:right="100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1.</w:t>
            </w:r>
            <w:r>
              <w:rPr>
                <w:sz w:val="28"/>
              </w:rPr>
              <w:t>請同學訪問家人的職業與所加入的工會，及其工會的主要工作</w:t>
            </w:r>
            <w:r>
              <w:rPr>
                <w:rFonts w:ascii="Calibri" w:eastAsia="Calibri"/>
                <w:sz w:val="28"/>
              </w:rPr>
              <w:t>(</w:t>
            </w:r>
            <w:r>
              <w:rPr>
                <w:sz w:val="28"/>
              </w:rPr>
              <w:t>任務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。</w:t>
            </w:r>
          </w:p>
          <w:p w:rsidR="00915BD3" w:rsidRDefault="0016338F">
            <w:pPr>
              <w:pStyle w:val="TableParagraph"/>
              <w:spacing w:line="351" w:lineRule="exact"/>
              <w:ind w:left="282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2.</w:t>
            </w:r>
            <w:r>
              <w:rPr>
                <w:sz w:val="28"/>
              </w:rPr>
              <w:t>請同學們分組搜尋任一「工會」網站，瀏覽該工</w:t>
            </w:r>
          </w:p>
        </w:tc>
      </w:tr>
    </w:tbl>
    <w:p w:rsidR="00915BD3" w:rsidRDefault="00915BD3">
      <w:pPr>
        <w:spacing w:line="351" w:lineRule="exact"/>
        <w:rPr>
          <w:sz w:val="28"/>
        </w:rPr>
        <w:sectPr w:rsidR="00915BD3">
          <w:footerReference w:type="default" r:id="rId6"/>
          <w:type w:val="continuous"/>
          <w:pgSz w:w="11920" w:h="16850"/>
          <w:pgMar w:top="1280" w:right="520" w:bottom="1540" w:left="1040" w:header="720" w:footer="1341" w:gutter="0"/>
          <w:pgNumType w:start="1"/>
          <w:cols w:space="720"/>
        </w:sectPr>
      </w:pPr>
      <w:bookmarkStart w:id="0" w:name="_GoBack"/>
      <w:bookmarkEnd w:id="0"/>
    </w:p>
    <w:p w:rsidR="00915BD3" w:rsidRDefault="0016338F">
      <w:pPr>
        <w:pStyle w:val="a3"/>
        <w:spacing w:before="96" w:line="283" w:lineRule="auto"/>
        <w:ind w:left="3218" w:right="914"/>
        <w:jc w:val="both"/>
        <w:rPr>
          <w:rFonts w:ascii="Calibri" w:eastAsia="Calibri"/>
        </w:rPr>
      </w:pPr>
      <w:r>
        <w:lastRenderedPageBreak/>
        <w:pict>
          <v:group id="_x0000_s1027" style="position:absolute;left:0;text-align:left;margin-left:92.2pt;margin-top:66pt;width:437.25pt;height:645.1pt;z-index:-4840;mso-position-horizontal-relative:page;mso-position-vertical-relative:page" coordorigin="1844,1320" coordsize="8745,12902">
            <v:line id="_x0000_s1037" style="position:absolute" from="1853,1325" to="3970,1325" strokeweight=".48pt"/>
            <v:line id="_x0000_s1036" style="position:absolute" from="3980,1325" to="10579,1325" strokeweight=".48pt"/>
            <v:line id="_x0000_s1035" style="position:absolute" from="1848,1320" to="1848,14212" strokeweight=".48pt"/>
            <v:rect id="_x0000_s1034" style="position:absolute;left:1843;top:14212;width:10;height:10" fillcolor="black" stroked="f"/>
            <v:line id="_x0000_s1033" style="position:absolute" from="1853,14217" to="3970,14217" strokeweight=".48pt"/>
            <v:line id="_x0000_s1032" style="position:absolute" from="3975,1320" to="3975,14212" strokeweight=".48pt"/>
            <v:rect id="_x0000_s1031" style="position:absolute;left:3970;top:14212;width:10;height:10" fillcolor="black" stroked="f"/>
            <v:line id="_x0000_s1030" style="position:absolute" from="3980,14217" to="10579,14217" strokeweight=".48pt"/>
            <v:line id="_x0000_s1029" style="position:absolute" from="10584,1320" to="10584,14212" strokeweight=".16936mm"/>
            <v:rect id="_x0000_s1028" style="position:absolute;left:10578;top:14212;width:10;height:10" fillcolor="black" stroked="f"/>
            <w10:wrap anchorx="page" anchory="page"/>
          </v:group>
        </w:pict>
      </w:r>
      <w:r>
        <w:t>會的簡介資料，再向同學們分享所看到的相關內容：工會有發生什麼重大勞資爭議？解決之道為何？</w:t>
      </w:r>
      <w:r>
        <w:rPr>
          <w:rFonts w:ascii="Calibri" w:eastAsia="Calibri"/>
        </w:rPr>
        <w:t>(</w:t>
      </w:r>
      <w:r>
        <w:t>可以經由瀏覽工會的網站，比較不同工會之間所關心的事務及推動的目標，進而對於工會組織的運作發展，有更多瞭解</w:t>
      </w:r>
      <w:r>
        <w:rPr>
          <w:rFonts w:ascii="Calibri" w:eastAsia="Calibri"/>
        </w:rPr>
        <w:t>)</w:t>
      </w:r>
    </w:p>
    <w:p w:rsidR="00915BD3" w:rsidRDefault="0016338F">
      <w:pPr>
        <w:pStyle w:val="a3"/>
        <w:spacing w:line="280" w:lineRule="auto"/>
        <w:ind w:left="3043" w:right="912" w:firstLine="175"/>
      </w:pPr>
      <w:r>
        <w:rPr>
          <w:rFonts w:ascii="Calibri" w:eastAsia="Calibri"/>
        </w:rPr>
        <w:t>3.</w:t>
      </w:r>
      <w:r>
        <w:rPr>
          <w:spacing w:val="1"/>
        </w:rPr>
        <w:t>到公司工作後，若一段時間後發現公司的工作環境、員工福利不好，長久沒有改善，也多年沒有調</w:t>
      </w:r>
      <w:r>
        <w:rPr>
          <w:spacing w:val="7"/>
        </w:rPr>
        <w:t>薪，該如何爭取工作權益呢？</w:t>
      </w:r>
      <w:r>
        <w:rPr>
          <w:rFonts w:ascii="Calibri" w:eastAsia="Calibri"/>
          <w:spacing w:val="10"/>
        </w:rPr>
        <w:t>(</w:t>
      </w:r>
      <w:r>
        <w:rPr>
          <w:spacing w:val="5"/>
        </w:rPr>
        <w:t>可引導學生思考組織工會能否為員工爭取更好的勞動條件？籌組工會</w:t>
      </w:r>
      <w:r>
        <w:t>時須注意哪些事項：包括連署、召開會議、辦理選舉及登記？以及組織成功後，對於公司內不合理的</w:t>
      </w:r>
      <w:r>
        <w:rPr>
          <w:spacing w:val="-3"/>
        </w:rPr>
        <w:t>規定要如何與雇主協商討論。</w:t>
      </w:r>
      <w:r>
        <w:t>）</w:t>
      </w:r>
      <w:r>
        <w:t xml:space="preserve">          </w:t>
      </w:r>
      <w:r>
        <w:t xml:space="preserve">        </w:t>
      </w:r>
      <w:r>
        <w:rPr>
          <w:rFonts w:ascii="Calibri" w:eastAsia="Calibri"/>
        </w:rPr>
        <w:t xml:space="preserve">( </w:t>
      </w:r>
      <w:r>
        <w:t>二</w:t>
      </w:r>
      <w:r>
        <w:t xml:space="preserve"> </w:t>
      </w:r>
      <w:r>
        <w:rPr>
          <w:rFonts w:ascii="Calibri" w:eastAsia="Calibri"/>
          <w:spacing w:val="-4"/>
        </w:rPr>
        <w:t xml:space="preserve">) </w:t>
      </w:r>
      <w:r>
        <w:t>歸</w:t>
      </w:r>
      <w:r>
        <w:t xml:space="preserve"> </w:t>
      </w:r>
      <w:r>
        <w:t>納</w:t>
      </w:r>
      <w:r>
        <w:t xml:space="preserve"> </w:t>
      </w:r>
      <w:r>
        <w:t>與</w:t>
      </w:r>
      <w:r>
        <w:t xml:space="preserve"> </w:t>
      </w:r>
      <w:r>
        <w:t>發</w:t>
      </w:r>
      <w:r>
        <w:t xml:space="preserve"> </w:t>
      </w:r>
      <w:r>
        <w:t>表</w:t>
      </w:r>
      <w:r>
        <w:t xml:space="preserve"> </w:t>
      </w:r>
      <w:r>
        <w:rPr>
          <w:rFonts w:ascii="Calibri" w:eastAsia="Calibri"/>
        </w:rPr>
        <w:t xml:space="preserve">(10 </w:t>
      </w:r>
      <w:r>
        <w:t>分</w:t>
      </w:r>
      <w:r>
        <w:t xml:space="preserve"> </w:t>
      </w:r>
      <w:r>
        <w:t>鐘</w:t>
      </w:r>
      <w:r>
        <w:t xml:space="preserve"> </w:t>
      </w:r>
      <w:r>
        <w:rPr>
          <w:rFonts w:ascii="Calibri" w:eastAsia="Calibri"/>
          <w:spacing w:val="1"/>
        </w:rPr>
        <w:t xml:space="preserve">)                          </w:t>
      </w:r>
      <w:r>
        <w:rPr>
          <w:rFonts w:ascii="Calibri" w:eastAsia="Calibri"/>
        </w:rPr>
        <w:t xml:space="preserve">1. </w:t>
      </w:r>
      <w:r>
        <w:rPr>
          <w:spacing w:val="-2"/>
        </w:rPr>
        <w:t>綜上討論，填寫學習單</w:t>
      </w:r>
    </w:p>
    <w:p w:rsidR="00915BD3" w:rsidRDefault="0016338F">
      <w:pPr>
        <w:pStyle w:val="a3"/>
        <w:spacing w:before="9"/>
        <w:ind w:left="3043"/>
        <w:rPr>
          <w:rFonts w:ascii="Calibri" w:eastAsia="Calibri"/>
        </w:rPr>
      </w:pPr>
      <w:r>
        <w:rPr>
          <w:rFonts w:ascii="Calibri" w:eastAsia="Calibri"/>
        </w:rPr>
        <w:t>2.</w:t>
      </w:r>
      <w:r>
        <w:t>上臺發表</w:t>
      </w:r>
      <w:r>
        <w:rPr>
          <w:rFonts w:ascii="Calibri" w:eastAsia="Calibri"/>
        </w:rPr>
        <w:t>(</w:t>
      </w:r>
      <w:r>
        <w:t>老師可以指定各組分享的面向</w:t>
      </w:r>
      <w:r>
        <w:rPr>
          <w:rFonts w:ascii="Calibri" w:eastAsia="Calibri"/>
        </w:rPr>
        <w:t>)</w:t>
      </w:r>
    </w:p>
    <w:p w:rsidR="00915BD3" w:rsidRDefault="0016338F">
      <w:pPr>
        <w:pStyle w:val="a3"/>
        <w:spacing w:before="67"/>
        <w:ind w:left="3043"/>
        <w:rPr>
          <w:rFonts w:ascii="Calibri" w:eastAsia="Calibri"/>
        </w:rPr>
      </w:pPr>
      <w:r>
        <w:t>三、總結</w:t>
      </w:r>
      <w:r>
        <w:t xml:space="preserve"> </w:t>
      </w:r>
      <w:r>
        <w:rPr>
          <w:rFonts w:ascii="Calibri" w:eastAsia="Calibri"/>
        </w:rPr>
        <w:t xml:space="preserve">(5 </w:t>
      </w:r>
      <w:r>
        <w:t>分鐘</w:t>
      </w:r>
      <w:r>
        <w:rPr>
          <w:rFonts w:ascii="Calibri" w:eastAsia="Calibri"/>
        </w:rPr>
        <w:t>)</w:t>
      </w:r>
    </w:p>
    <w:p w:rsidR="00915BD3" w:rsidRDefault="0016338F">
      <w:pPr>
        <w:pStyle w:val="a3"/>
        <w:spacing w:before="69" w:line="283" w:lineRule="auto"/>
        <w:ind w:left="3043" w:right="911"/>
      </w:pPr>
      <w:r>
        <w:t>藉由影片讓學生認識工會，透過討論教師可協助學生歸納工會功能</w:t>
      </w:r>
      <w:r>
        <w:rPr>
          <w:rFonts w:ascii="Calibri" w:eastAsia="Calibri"/>
        </w:rPr>
        <w:t>(</w:t>
      </w:r>
      <w:r>
        <w:rPr>
          <w:b/>
        </w:rPr>
        <w:t>工會主要功能</w:t>
      </w:r>
      <w:r>
        <w:t>：</w:t>
      </w:r>
      <w:r>
        <w:rPr>
          <w:rFonts w:ascii="Calibri" w:eastAsia="Calibri"/>
        </w:rPr>
        <w:t>1.</w:t>
      </w:r>
      <w:r>
        <w:t>集體協商的權利</w:t>
      </w:r>
    </w:p>
    <w:p w:rsidR="00915BD3" w:rsidRDefault="0016338F">
      <w:pPr>
        <w:pStyle w:val="a3"/>
        <w:spacing w:line="280" w:lineRule="auto"/>
        <w:ind w:left="3043" w:right="902"/>
        <w:jc w:val="both"/>
      </w:pPr>
      <w:r>
        <w:rPr>
          <w:rFonts w:ascii="Calibri" w:eastAsia="Calibri"/>
        </w:rPr>
        <w:t>2.</w:t>
      </w:r>
      <w:r>
        <w:rPr>
          <w:spacing w:val="-5"/>
        </w:rPr>
        <w:t>會員勞動條件、安全衛生及福利事項的促進</w:t>
      </w:r>
      <w:r>
        <w:rPr>
          <w:spacing w:val="-5"/>
        </w:rPr>
        <w:t xml:space="preserve"> </w:t>
      </w:r>
      <w:r>
        <w:rPr>
          <w:rFonts w:ascii="Calibri" w:eastAsia="Calibri"/>
          <w:spacing w:val="-3"/>
        </w:rPr>
        <w:t>3.</w:t>
      </w:r>
      <w:r>
        <w:t>勞資</w:t>
      </w:r>
      <w:r>
        <w:rPr>
          <w:spacing w:val="5"/>
        </w:rPr>
        <w:t>爭議之處理、會員就業之協助</w:t>
      </w:r>
      <w:r>
        <w:rPr>
          <w:spacing w:val="5"/>
        </w:rPr>
        <w:t xml:space="preserve"> </w:t>
      </w:r>
      <w:r>
        <w:rPr>
          <w:rFonts w:ascii="Calibri" w:eastAsia="Calibri"/>
        </w:rPr>
        <w:t>4.</w:t>
      </w:r>
      <w:r>
        <w:rPr>
          <w:spacing w:val="5"/>
        </w:rPr>
        <w:t>勞工教育之舉辦、</w:t>
      </w:r>
      <w:r>
        <w:rPr>
          <w:spacing w:val="-3"/>
        </w:rPr>
        <w:t>會員康樂事項之舉辦</w:t>
      </w:r>
      <w:r>
        <w:rPr>
          <w:spacing w:val="-3"/>
        </w:rPr>
        <w:t xml:space="preserve"> </w:t>
      </w:r>
      <w:r>
        <w:rPr>
          <w:rFonts w:ascii="Calibri" w:eastAsia="Calibri"/>
        </w:rPr>
        <w:t>5.</w:t>
      </w:r>
      <w:r>
        <w:rPr>
          <w:spacing w:val="-2"/>
        </w:rPr>
        <w:t>勞工政策與法令之制</w:t>
      </w:r>
      <w:r>
        <w:rPr>
          <w:rFonts w:ascii="Calibri" w:eastAsia="Calibri"/>
          <w:spacing w:val="-4"/>
        </w:rPr>
        <w:t>(</w:t>
      </w:r>
      <w:r>
        <w:t>訂</w:t>
      </w:r>
      <w:r>
        <w:rPr>
          <w:rFonts w:ascii="Calibri" w:eastAsia="Calibri"/>
          <w:spacing w:val="-4"/>
        </w:rPr>
        <w:t>)</w:t>
      </w:r>
      <w:r>
        <w:t>定及</w:t>
      </w:r>
      <w:r>
        <w:rPr>
          <w:spacing w:val="-2"/>
        </w:rPr>
        <w:t>修正之推動；</w:t>
      </w:r>
      <w:r>
        <w:rPr>
          <w:b/>
        </w:rPr>
        <w:t>福利推展事項</w:t>
      </w:r>
      <w:r>
        <w:rPr>
          <w:spacing w:val="-2"/>
        </w:rPr>
        <w:t>：</w:t>
      </w:r>
      <w:r>
        <w:rPr>
          <w:rFonts w:ascii="Calibri" w:eastAsia="Calibri"/>
          <w:spacing w:val="-2"/>
        </w:rPr>
        <w:t>1.</w:t>
      </w:r>
      <w:r>
        <w:rPr>
          <w:spacing w:val="-7"/>
        </w:rPr>
        <w:t>福利及文康活動</w:t>
      </w:r>
      <w:r>
        <w:rPr>
          <w:spacing w:val="-7"/>
        </w:rPr>
        <w:t xml:space="preserve"> </w:t>
      </w:r>
      <w:r>
        <w:rPr>
          <w:rFonts w:ascii="Calibri" w:eastAsia="Calibri"/>
          <w:spacing w:val="-3"/>
        </w:rPr>
        <w:t>2.</w:t>
      </w:r>
      <w:r>
        <w:t>創</w:t>
      </w:r>
      <w:r>
        <w:rPr>
          <w:spacing w:val="-1"/>
        </w:rPr>
        <w:t>造制度化福利；</w:t>
      </w:r>
      <w:r>
        <w:rPr>
          <w:b/>
        </w:rPr>
        <w:t>會員權益事項</w:t>
      </w:r>
      <w:r>
        <w:rPr>
          <w:spacing w:val="-2"/>
        </w:rPr>
        <w:t>：</w:t>
      </w:r>
      <w:r>
        <w:rPr>
          <w:rFonts w:ascii="Calibri" w:eastAsia="Calibri"/>
          <w:spacing w:val="-2"/>
        </w:rPr>
        <w:t>1.</w:t>
      </w:r>
      <w:r>
        <w:rPr>
          <w:spacing w:val="-7"/>
        </w:rPr>
        <w:t>辦理專業訓練</w:t>
      </w:r>
      <w:r>
        <w:rPr>
          <w:spacing w:val="-7"/>
        </w:rPr>
        <w:t xml:space="preserve"> </w:t>
      </w:r>
      <w:r>
        <w:rPr>
          <w:rFonts w:ascii="Calibri" w:eastAsia="Calibri"/>
          <w:spacing w:val="-3"/>
        </w:rPr>
        <w:t>2.</w:t>
      </w:r>
      <w:r>
        <w:t>進</w:t>
      </w:r>
      <w:r>
        <w:rPr>
          <w:spacing w:val="7"/>
        </w:rPr>
        <w:t>行團體協商</w:t>
      </w:r>
      <w:r>
        <w:rPr>
          <w:spacing w:val="7"/>
        </w:rPr>
        <w:t xml:space="preserve"> </w:t>
      </w:r>
      <w:r>
        <w:rPr>
          <w:rFonts w:ascii="Calibri" w:eastAsia="Calibri"/>
        </w:rPr>
        <w:t>3.</w:t>
      </w:r>
      <w:r>
        <w:t>職災預防及善後</w:t>
      </w:r>
      <w:r>
        <w:rPr>
          <w:rFonts w:ascii="Calibri" w:eastAsia="Calibri"/>
        </w:rPr>
        <w:t>)</w:t>
      </w:r>
      <w:r>
        <w:t>，再提供相關案例、</w:t>
      </w:r>
      <w:r>
        <w:rPr>
          <w:spacing w:val="6"/>
        </w:rPr>
        <w:t>時事，及補充相關法令，使學生更了解勞工為什麼要加入工會，該用什麼態度來看待工會的抗爭。對集體勞動權、工會的功能和勞工團結的重要性有基</w:t>
      </w:r>
      <w:r>
        <w:rPr>
          <w:spacing w:val="2"/>
        </w:rPr>
        <w:t>本的認識。</w:t>
      </w:r>
    </w:p>
    <w:p w:rsidR="00915BD3" w:rsidRDefault="00915BD3">
      <w:pPr>
        <w:spacing w:line="280" w:lineRule="auto"/>
        <w:jc w:val="both"/>
        <w:sectPr w:rsidR="00915BD3">
          <w:pgSz w:w="11920" w:h="16850"/>
          <w:pgMar w:top="1320" w:right="520" w:bottom="1500" w:left="1040" w:header="0" w:footer="1341" w:gutter="0"/>
          <w:cols w:space="720"/>
        </w:sectPr>
      </w:pPr>
    </w:p>
    <w:p w:rsidR="00915BD3" w:rsidRDefault="0016338F">
      <w:pPr>
        <w:pStyle w:val="a3"/>
        <w:ind w:left="927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.5pt;height:19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15BD3" w:rsidRDefault="0016338F">
                  <w:pPr>
                    <w:spacing w:line="389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國中版</w:t>
                  </w:r>
                </w:p>
              </w:txbxContent>
            </v:textbox>
            <w10:anchorlock/>
          </v:shape>
        </w:pict>
      </w:r>
    </w:p>
    <w:p w:rsidR="00915BD3" w:rsidRDefault="00915BD3">
      <w:pPr>
        <w:rPr>
          <w:sz w:val="20"/>
        </w:rPr>
        <w:sectPr w:rsidR="00915BD3">
          <w:pgSz w:w="11920" w:h="16850"/>
          <w:pgMar w:top="1380" w:right="520" w:bottom="1500" w:left="1040" w:header="0" w:footer="1341" w:gutter="0"/>
          <w:cols w:space="720"/>
        </w:sectPr>
      </w:pPr>
    </w:p>
    <w:p w:rsidR="00915BD3" w:rsidRDefault="00915BD3">
      <w:pPr>
        <w:pStyle w:val="a3"/>
      </w:pPr>
    </w:p>
    <w:p w:rsidR="00915BD3" w:rsidRDefault="00915BD3">
      <w:pPr>
        <w:pStyle w:val="a3"/>
        <w:spacing w:before="10"/>
        <w:rPr>
          <w:sz w:val="40"/>
        </w:rPr>
      </w:pPr>
    </w:p>
    <w:p w:rsidR="00915BD3" w:rsidRDefault="0016338F">
      <w:pPr>
        <w:ind w:left="100"/>
        <w:rPr>
          <w:b/>
          <w:sz w:val="28"/>
        </w:rPr>
      </w:pPr>
      <w:r>
        <w:rPr>
          <w:b/>
          <w:sz w:val="28"/>
        </w:rPr>
        <w:t>一、引起動機</w:t>
      </w:r>
    </w:p>
    <w:p w:rsidR="00915BD3" w:rsidRDefault="0016338F">
      <w:pPr>
        <w:pStyle w:val="1"/>
      </w:pPr>
      <w:r>
        <w:rPr>
          <w:b w:val="0"/>
        </w:rPr>
        <w:br w:type="column"/>
      </w:r>
      <w:r>
        <w:t>「認識勞動</w:t>
      </w:r>
      <w:r>
        <w:t>─</w:t>
      </w:r>
      <w:r>
        <w:t>工會好好玩」學習單</w:t>
      </w:r>
    </w:p>
    <w:p w:rsidR="00915BD3" w:rsidRDefault="0016338F">
      <w:pPr>
        <w:pStyle w:val="a3"/>
        <w:tabs>
          <w:tab w:val="left" w:pos="1482"/>
          <w:tab w:val="left" w:pos="3019"/>
          <w:tab w:val="left" w:pos="5899"/>
        </w:tabs>
        <w:spacing w:before="51"/>
        <w:ind w:left="138"/>
      </w:pPr>
      <w:r>
        <w:t>班級：</w:t>
      </w:r>
      <w:r>
        <w:tab/>
      </w:r>
      <w:r>
        <w:t>座號：</w:t>
      </w:r>
      <w:r>
        <w:tab/>
      </w:r>
      <w:r>
        <w:t>組別：</w:t>
      </w:r>
      <w:r>
        <w:tab/>
      </w:r>
      <w:r>
        <w:t>姓名：</w:t>
      </w:r>
    </w:p>
    <w:p w:rsidR="00915BD3" w:rsidRDefault="00915BD3">
      <w:pPr>
        <w:sectPr w:rsidR="00915BD3">
          <w:type w:val="continuous"/>
          <w:pgSz w:w="11920" w:h="16850"/>
          <w:pgMar w:top="1280" w:right="520" w:bottom="1540" w:left="1040" w:header="720" w:footer="720" w:gutter="0"/>
          <w:cols w:num="2" w:space="720" w:equalWidth="0">
            <w:col w:w="1826" w:space="846"/>
            <w:col w:w="7688"/>
          </w:cols>
        </w:sectPr>
      </w:pPr>
    </w:p>
    <w:p w:rsidR="00915BD3" w:rsidRDefault="0016338F">
      <w:pPr>
        <w:pStyle w:val="a3"/>
        <w:spacing w:before="69"/>
        <w:ind w:left="100"/>
      </w:pPr>
      <w:r>
        <w:rPr>
          <w:rFonts w:ascii="Calibri" w:eastAsia="Calibri"/>
        </w:rPr>
        <w:t>1.</w:t>
      </w:r>
      <w:r>
        <w:t>請找一則罷工的新聞，討論其訴求是什麼？</w:t>
      </w:r>
    </w:p>
    <w:p w:rsidR="00915BD3" w:rsidRDefault="00915BD3">
      <w:pPr>
        <w:pStyle w:val="a3"/>
        <w:spacing w:before="10"/>
        <w:rPr>
          <w:sz w:val="37"/>
        </w:rPr>
      </w:pPr>
    </w:p>
    <w:p w:rsidR="00915BD3" w:rsidRDefault="0016338F">
      <w:pPr>
        <w:pStyle w:val="a3"/>
        <w:spacing w:before="1"/>
        <w:ind w:left="100"/>
      </w:pPr>
      <w:r>
        <w:rPr>
          <w:rFonts w:ascii="Calibri" w:eastAsia="Calibri"/>
        </w:rPr>
        <w:t>2.</w:t>
      </w:r>
      <w:r>
        <w:t>勞動三權是什麼？</w:t>
      </w:r>
    </w:p>
    <w:p w:rsidR="00915BD3" w:rsidRDefault="0016338F">
      <w:pPr>
        <w:spacing w:before="70" w:line="922" w:lineRule="exact"/>
        <w:ind w:left="100" w:right="6672"/>
        <w:rPr>
          <w:b/>
          <w:sz w:val="28"/>
        </w:rPr>
      </w:pPr>
      <w:r>
        <w:rPr>
          <w:rFonts w:ascii="Calibri" w:eastAsia="Calibri"/>
          <w:sz w:val="28"/>
        </w:rPr>
        <w:t>3.</w:t>
      </w:r>
      <w:r>
        <w:rPr>
          <w:sz w:val="28"/>
        </w:rPr>
        <w:t>不加入工會的影響是什麼？</w:t>
      </w:r>
      <w:r>
        <w:rPr>
          <w:sz w:val="28"/>
        </w:rPr>
        <w:t xml:space="preserve"> </w:t>
      </w:r>
      <w:r>
        <w:rPr>
          <w:b/>
          <w:sz w:val="28"/>
        </w:rPr>
        <w:t>二、影片內容摘要</w:t>
      </w:r>
    </w:p>
    <w:p w:rsidR="00915BD3" w:rsidRDefault="0016338F">
      <w:pPr>
        <w:pStyle w:val="a3"/>
        <w:spacing w:line="385" w:lineRule="exact"/>
        <w:ind w:left="100"/>
      </w:pPr>
      <w:r>
        <w:rPr>
          <w:rFonts w:ascii="Calibri" w:eastAsia="Calibri"/>
        </w:rPr>
        <w:t>1.</w:t>
      </w:r>
      <w:r>
        <w:t>工會是什麼？</w:t>
      </w:r>
    </w:p>
    <w:p w:rsidR="00915BD3" w:rsidRDefault="00915BD3">
      <w:pPr>
        <w:pStyle w:val="a3"/>
        <w:spacing w:before="13"/>
        <w:rPr>
          <w:sz w:val="37"/>
        </w:rPr>
      </w:pPr>
    </w:p>
    <w:p w:rsidR="00915BD3" w:rsidRDefault="0016338F">
      <w:pPr>
        <w:pStyle w:val="a3"/>
        <w:ind w:left="100"/>
      </w:pPr>
      <w:r>
        <w:rPr>
          <w:rFonts w:ascii="Calibri" w:eastAsia="Calibri"/>
        </w:rPr>
        <w:t>2.</w:t>
      </w:r>
      <w:r>
        <w:t>影片中的工會推動了哪些影響？</w:t>
      </w:r>
    </w:p>
    <w:p w:rsidR="00915BD3" w:rsidRDefault="0016338F">
      <w:pPr>
        <w:spacing w:before="72" w:line="920" w:lineRule="exact"/>
        <w:ind w:left="100" w:right="5833"/>
        <w:rPr>
          <w:b/>
          <w:sz w:val="28"/>
        </w:rPr>
      </w:pPr>
      <w:r>
        <w:rPr>
          <w:rFonts w:ascii="Calibri" w:eastAsia="Calibri"/>
          <w:sz w:val="28"/>
        </w:rPr>
        <w:t>3.</w:t>
      </w:r>
      <w:r>
        <w:rPr>
          <w:sz w:val="28"/>
        </w:rPr>
        <w:t>看了這段影片之後，有什麼想法？</w:t>
      </w:r>
      <w:r>
        <w:rPr>
          <w:sz w:val="28"/>
        </w:rPr>
        <w:t xml:space="preserve"> </w:t>
      </w:r>
      <w:r>
        <w:rPr>
          <w:b/>
          <w:sz w:val="28"/>
        </w:rPr>
        <w:t>三、分組討論</w:t>
      </w:r>
    </w:p>
    <w:p w:rsidR="00915BD3" w:rsidRDefault="0016338F">
      <w:pPr>
        <w:pStyle w:val="a3"/>
        <w:spacing w:line="388" w:lineRule="exact"/>
        <w:ind w:left="100"/>
      </w:pPr>
      <w:r>
        <w:rPr>
          <w:rFonts w:ascii="Calibri" w:eastAsia="Calibri"/>
        </w:rPr>
        <w:t>1.</w:t>
      </w:r>
      <w:r>
        <w:t>請同學訪問家人的職業與所加入的工會，及其工會的主要工作</w:t>
      </w:r>
      <w:r>
        <w:rPr>
          <w:rFonts w:ascii="Calibri" w:eastAsia="Calibri"/>
        </w:rPr>
        <w:t>(</w:t>
      </w:r>
      <w:r>
        <w:t>任務</w:t>
      </w:r>
      <w:r>
        <w:rPr>
          <w:rFonts w:ascii="Calibri" w:eastAsia="Calibri"/>
        </w:rPr>
        <w:t>)</w:t>
      </w:r>
      <w:r>
        <w:t>。</w:t>
      </w:r>
    </w:p>
    <w:p w:rsidR="00915BD3" w:rsidRDefault="00915BD3">
      <w:pPr>
        <w:pStyle w:val="a3"/>
        <w:spacing w:before="10"/>
        <w:rPr>
          <w:sz w:val="37"/>
        </w:rPr>
      </w:pPr>
    </w:p>
    <w:p w:rsidR="00915BD3" w:rsidRDefault="0016338F">
      <w:pPr>
        <w:pStyle w:val="a3"/>
        <w:spacing w:line="283" w:lineRule="auto"/>
        <w:ind w:left="100" w:right="105"/>
      </w:pPr>
      <w:r>
        <w:rPr>
          <w:rFonts w:ascii="Calibri" w:eastAsia="Calibri"/>
        </w:rPr>
        <w:t>2.</w:t>
      </w:r>
      <w:r>
        <w:t>請同學們分組搜尋任一「工會」網站，瀏覽該工會的簡介資料，討論該工會有發生什麼重大勞資爭議？如何解決？</w:t>
      </w:r>
    </w:p>
    <w:p w:rsidR="00915BD3" w:rsidRDefault="00915BD3">
      <w:pPr>
        <w:pStyle w:val="a3"/>
        <w:spacing w:before="8"/>
        <w:rPr>
          <w:sz w:val="32"/>
        </w:rPr>
      </w:pPr>
    </w:p>
    <w:p w:rsidR="00915BD3" w:rsidRDefault="0016338F">
      <w:pPr>
        <w:pStyle w:val="a3"/>
        <w:spacing w:line="283" w:lineRule="auto"/>
        <w:ind w:left="100" w:right="105"/>
      </w:pPr>
      <w:r>
        <w:rPr>
          <w:rFonts w:ascii="Calibri" w:eastAsia="Calibri"/>
        </w:rPr>
        <w:t>3.</w:t>
      </w:r>
      <w:r>
        <w:t>若到公司工作後，一段時間後發現公司的工作環境、員工福利不好，長久沒有改善，也多年沒有調薪，要如何為大家爭取工作權益？</w:t>
      </w:r>
    </w:p>
    <w:p w:rsidR="00915BD3" w:rsidRDefault="0016338F">
      <w:pPr>
        <w:pStyle w:val="a3"/>
        <w:spacing w:line="390" w:lineRule="exact"/>
        <w:ind w:left="100"/>
      </w:pPr>
      <w:r>
        <w:rPr>
          <w:rFonts w:ascii="Calibri" w:eastAsia="Calibri"/>
        </w:rPr>
        <w:t>(1)</w:t>
      </w:r>
      <w:r>
        <w:t>組工會能為大家爭取工作權益嗎？若要籌組工會須注意哪些事項？</w:t>
      </w:r>
    </w:p>
    <w:p w:rsidR="00915BD3" w:rsidRDefault="00915BD3">
      <w:pPr>
        <w:pStyle w:val="a3"/>
        <w:spacing w:before="10"/>
        <w:rPr>
          <w:sz w:val="37"/>
        </w:rPr>
      </w:pPr>
    </w:p>
    <w:p w:rsidR="00915BD3" w:rsidRDefault="0016338F">
      <w:pPr>
        <w:pStyle w:val="a3"/>
        <w:ind w:left="100"/>
      </w:pPr>
      <w:r>
        <w:rPr>
          <w:rFonts w:ascii="Calibri" w:eastAsia="Calibri"/>
        </w:rPr>
        <w:t xml:space="preserve">(2) </w:t>
      </w:r>
      <w:r>
        <w:rPr>
          <w:spacing w:val="-48"/>
        </w:rPr>
        <w:t>組</w:t>
      </w:r>
      <w:r>
        <w:rPr>
          <w:spacing w:val="-48"/>
        </w:rPr>
        <w:t xml:space="preserve"> </w:t>
      </w:r>
      <w:r>
        <w:rPr>
          <w:spacing w:val="-48"/>
        </w:rPr>
        <w:t>織</w:t>
      </w:r>
      <w:r>
        <w:rPr>
          <w:spacing w:val="-48"/>
        </w:rPr>
        <w:t xml:space="preserve"> </w:t>
      </w:r>
      <w:r>
        <w:rPr>
          <w:spacing w:val="-48"/>
        </w:rPr>
        <w:t>成</w:t>
      </w:r>
      <w:r>
        <w:rPr>
          <w:spacing w:val="-48"/>
        </w:rPr>
        <w:t xml:space="preserve"> </w:t>
      </w:r>
      <w:r>
        <w:rPr>
          <w:spacing w:val="-48"/>
        </w:rPr>
        <w:t>功</w:t>
      </w:r>
      <w:r>
        <w:rPr>
          <w:spacing w:val="-48"/>
        </w:rPr>
        <w:t xml:space="preserve"> </w:t>
      </w:r>
      <w:r>
        <w:rPr>
          <w:spacing w:val="-48"/>
        </w:rPr>
        <w:t>後</w:t>
      </w:r>
      <w:r>
        <w:rPr>
          <w:spacing w:val="-48"/>
        </w:rPr>
        <w:t xml:space="preserve"> </w:t>
      </w:r>
      <w:r>
        <w:rPr>
          <w:spacing w:val="-48"/>
        </w:rPr>
        <w:t>，</w:t>
      </w:r>
      <w:r>
        <w:rPr>
          <w:spacing w:val="-48"/>
        </w:rPr>
        <w:t xml:space="preserve"> </w:t>
      </w:r>
      <w:r>
        <w:rPr>
          <w:spacing w:val="-48"/>
        </w:rPr>
        <w:t>對</w:t>
      </w:r>
      <w:r>
        <w:rPr>
          <w:spacing w:val="-48"/>
        </w:rPr>
        <w:t xml:space="preserve"> </w:t>
      </w:r>
      <w:r>
        <w:rPr>
          <w:spacing w:val="-48"/>
        </w:rPr>
        <w:t>於</w:t>
      </w:r>
      <w:r>
        <w:rPr>
          <w:spacing w:val="-48"/>
        </w:rPr>
        <w:t xml:space="preserve"> </w:t>
      </w:r>
      <w:r>
        <w:rPr>
          <w:spacing w:val="-48"/>
        </w:rPr>
        <w:t>公</w:t>
      </w:r>
      <w:r>
        <w:rPr>
          <w:spacing w:val="-48"/>
        </w:rPr>
        <w:t xml:space="preserve"> </w:t>
      </w:r>
      <w:r>
        <w:rPr>
          <w:spacing w:val="-48"/>
        </w:rPr>
        <w:t>司</w:t>
      </w:r>
      <w:r>
        <w:rPr>
          <w:spacing w:val="-48"/>
        </w:rPr>
        <w:t xml:space="preserve"> </w:t>
      </w:r>
      <w:r>
        <w:rPr>
          <w:spacing w:val="-48"/>
        </w:rPr>
        <w:t>內</w:t>
      </w:r>
      <w:r>
        <w:rPr>
          <w:spacing w:val="-48"/>
        </w:rPr>
        <w:t xml:space="preserve"> </w:t>
      </w:r>
      <w:r>
        <w:rPr>
          <w:spacing w:val="-48"/>
        </w:rPr>
        <w:t>不</w:t>
      </w:r>
      <w:r>
        <w:rPr>
          <w:spacing w:val="-48"/>
        </w:rPr>
        <w:t xml:space="preserve"> </w:t>
      </w:r>
      <w:r>
        <w:rPr>
          <w:spacing w:val="-48"/>
        </w:rPr>
        <w:t>合</w:t>
      </w:r>
      <w:r>
        <w:rPr>
          <w:spacing w:val="-48"/>
        </w:rPr>
        <w:t xml:space="preserve"> </w:t>
      </w:r>
      <w:r>
        <w:rPr>
          <w:spacing w:val="-48"/>
        </w:rPr>
        <w:t>理</w:t>
      </w:r>
      <w:r>
        <w:rPr>
          <w:spacing w:val="-48"/>
        </w:rPr>
        <w:t xml:space="preserve"> </w:t>
      </w:r>
      <w:r>
        <w:rPr>
          <w:spacing w:val="-48"/>
        </w:rPr>
        <w:t>的</w:t>
      </w:r>
      <w:r>
        <w:rPr>
          <w:spacing w:val="-48"/>
        </w:rPr>
        <w:t xml:space="preserve"> </w:t>
      </w:r>
      <w:r>
        <w:rPr>
          <w:spacing w:val="-48"/>
        </w:rPr>
        <w:t>規</w:t>
      </w:r>
      <w:r>
        <w:rPr>
          <w:spacing w:val="-48"/>
        </w:rPr>
        <w:t xml:space="preserve"> </w:t>
      </w:r>
      <w:r>
        <w:rPr>
          <w:spacing w:val="-48"/>
        </w:rPr>
        <w:t>定</w:t>
      </w:r>
      <w:r>
        <w:rPr>
          <w:spacing w:val="-48"/>
        </w:rPr>
        <w:t xml:space="preserve"> </w:t>
      </w:r>
      <w:r>
        <w:rPr>
          <w:spacing w:val="-48"/>
        </w:rPr>
        <w:t>要</w:t>
      </w:r>
      <w:r>
        <w:rPr>
          <w:spacing w:val="-48"/>
        </w:rPr>
        <w:t xml:space="preserve"> </w:t>
      </w:r>
      <w:r>
        <w:rPr>
          <w:spacing w:val="-48"/>
        </w:rPr>
        <w:t>如</w:t>
      </w:r>
      <w:r>
        <w:rPr>
          <w:spacing w:val="-48"/>
        </w:rPr>
        <w:t xml:space="preserve"> </w:t>
      </w:r>
      <w:r>
        <w:rPr>
          <w:spacing w:val="-48"/>
        </w:rPr>
        <w:t>何</w:t>
      </w:r>
      <w:r>
        <w:rPr>
          <w:spacing w:val="-48"/>
        </w:rPr>
        <w:t xml:space="preserve"> </w:t>
      </w:r>
      <w:r>
        <w:rPr>
          <w:spacing w:val="-48"/>
        </w:rPr>
        <w:t>與</w:t>
      </w:r>
      <w:r>
        <w:rPr>
          <w:spacing w:val="-48"/>
        </w:rPr>
        <w:t xml:space="preserve"> </w:t>
      </w:r>
      <w:r>
        <w:rPr>
          <w:spacing w:val="-48"/>
        </w:rPr>
        <w:t>雇</w:t>
      </w:r>
      <w:r>
        <w:rPr>
          <w:spacing w:val="-48"/>
        </w:rPr>
        <w:t xml:space="preserve"> </w:t>
      </w:r>
      <w:r>
        <w:rPr>
          <w:spacing w:val="-48"/>
        </w:rPr>
        <w:t>主</w:t>
      </w:r>
      <w:r>
        <w:rPr>
          <w:spacing w:val="-48"/>
        </w:rPr>
        <w:t xml:space="preserve"> </w:t>
      </w:r>
      <w:r>
        <w:rPr>
          <w:spacing w:val="-48"/>
        </w:rPr>
        <w:t>協</w:t>
      </w:r>
      <w:r>
        <w:rPr>
          <w:spacing w:val="-48"/>
        </w:rPr>
        <w:t xml:space="preserve"> </w:t>
      </w:r>
      <w:r>
        <w:rPr>
          <w:spacing w:val="-48"/>
        </w:rPr>
        <w:t>商</w:t>
      </w:r>
      <w:r>
        <w:rPr>
          <w:spacing w:val="-48"/>
        </w:rPr>
        <w:t xml:space="preserve"> </w:t>
      </w:r>
      <w:r>
        <w:rPr>
          <w:spacing w:val="-48"/>
        </w:rPr>
        <w:t>討</w:t>
      </w:r>
      <w:r>
        <w:rPr>
          <w:spacing w:val="-48"/>
        </w:rPr>
        <w:t xml:space="preserve"> </w:t>
      </w:r>
      <w:r>
        <w:rPr>
          <w:spacing w:val="-48"/>
        </w:rPr>
        <w:t>論</w:t>
      </w:r>
      <w:r>
        <w:rPr>
          <w:spacing w:val="-48"/>
        </w:rPr>
        <w:t xml:space="preserve"> </w:t>
      </w:r>
      <w:r>
        <w:rPr>
          <w:spacing w:val="-48"/>
        </w:rPr>
        <w:t>？</w:t>
      </w:r>
    </w:p>
    <w:sectPr w:rsidR="00915BD3">
      <w:type w:val="continuous"/>
      <w:pgSz w:w="11920" w:h="16850"/>
      <w:pgMar w:top="1280" w:right="520" w:bottom="154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8F" w:rsidRDefault="0016338F">
      <w:r>
        <w:separator/>
      </w:r>
    </w:p>
  </w:endnote>
  <w:endnote w:type="continuationSeparator" w:id="0">
    <w:p w:rsidR="0016338F" w:rsidRDefault="0016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BD3" w:rsidRDefault="0016338F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5238750</wp:posOffset>
          </wp:positionH>
          <wp:positionV relativeFrom="page">
            <wp:posOffset>9740264</wp:posOffset>
          </wp:positionV>
          <wp:extent cx="1871091" cy="3162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091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8F" w:rsidRDefault="0016338F">
      <w:r>
        <w:separator/>
      </w:r>
    </w:p>
  </w:footnote>
  <w:footnote w:type="continuationSeparator" w:id="0">
    <w:p w:rsidR="0016338F" w:rsidRDefault="00163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15BD3"/>
    <w:rsid w:val="0016338F"/>
    <w:rsid w:val="00915BD3"/>
    <w:rsid w:val="00E3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CD1144-D48A-4B29-80C6-994D9A85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"/>
      <w:ind w:left="10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3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04D1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30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04D1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2019-04-25T05:49:00Z</dcterms:created>
  <dcterms:modified xsi:type="dcterms:W3CDTF">2019-04-25T05:50:00Z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</Properties>
</file>