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7" w:rsidRPr="00FA2C8E" w:rsidRDefault="00C7723F" w:rsidP="000A2037">
      <w:pPr>
        <w:jc w:val="center"/>
        <w:rPr>
          <w:rFonts w:ascii="文鼎行楷碑體" w:eastAsia="文鼎行楷碑體"/>
          <w:color w:val="002060"/>
          <w:sz w:val="36"/>
          <w:szCs w:val="36"/>
          <w:shd w:val="pct15" w:color="auto" w:fill="FFFFFF"/>
        </w:rPr>
      </w:pPr>
      <w:r w:rsidRPr="00BD4E36">
        <w:rPr>
          <w:rFonts w:ascii="文鼎中粗隸" w:eastAsia="文鼎中粗隸" w:hint="eastAsia"/>
          <w:color w:val="C00000"/>
          <w:kern w:val="0"/>
          <w:sz w:val="36"/>
          <w:szCs w:val="36"/>
          <w:highlight w:val="yellow"/>
        </w:rPr>
        <w:t>全教總</w:t>
      </w:r>
      <w:r w:rsidRPr="00BD4E36">
        <w:rPr>
          <w:rFonts w:ascii="文鼎中粗隸" w:eastAsia="文鼎中粗隸" w:hAnsiTheme="minorEastAsia" w:hint="eastAsia"/>
          <w:color w:val="C00000"/>
          <w:kern w:val="0"/>
          <w:sz w:val="36"/>
          <w:szCs w:val="36"/>
          <w:highlight w:val="yellow"/>
        </w:rPr>
        <w:t>【</w:t>
      </w:r>
      <w:r w:rsidR="00953194" w:rsidRPr="00BD4E36">
        <w:rPr>
          <w:rFonts w:hint="eastAsia"/>
          <w:b/>
          <w:color w:val="7030A0"/>
          <w:sz w:val="40"/>
          <w:szCs w:val="40"/>
          <w:highlight w:val="yellow"/>
        </w:rPr>
        <w:t>南良</w:t>
      </w:r>
      <w:r w:rsidR="00953194" w:rsidRPr="00BD4E36">
        <w:rPr>
          <w:rFonts w:hint="eastAsia"/>
          <w:b/>
          <w:color w:val="7030A0"/>
          <w:sz w:val="40"/>
          <w:szCs w:val="40"/>
          <w:highlight w:val="yellow"/>
        </w:rPr>
        <w:t xml:space="preserve">H&amp;H 106 </w:t>
      </w:r>
      <w:r w:rsidR="00953194" w:rsidRPr="00BD4E36">
        <w:rPr>
          <w:rFonts w:hint="eastAsia"/>
          <w:b/>
          <w:color w:val="7030A0"/>
          <w:sz w:val="40"/>
          <w:szCs w:val="40"/>
          <w:highlight w:val="yellow"/>
        </w:rPr>
        <w:t>秋冬換季特惠</w:t>
      </w:r>
      <w:r w:rsidRPr="00BD4E36">
        <w:rPr>
          <w:rFonts w:ascii="文鼎中粗隸" w:eastAsia="文鼎中粗隸" w:hAnsiTheme="minorEastAsia" w:hint="eastAsia"/>
          <w:color w:val="C00000"/>
          <w:kern w:val="0"/>
          <w:sz w:val="36"/>
          <w:szCs w:val="36"/>
          <w:highlight w:val="yellow"/>
        </w:rPr>
        <w:t>】</w:t>
      </w:r>
      <w:r w:rsidRPr="00BD4E36">
        <w:rPr>
          <w:rFonts w:ascii="文鼎中粗隸" w:eastAsia="文鼎中粗隸" w:hint="eastAsia"/>
          <w:color w:val="C00000"/>
          <w:kern w:val="0"/>
          <w:sz w:val="36"/>
          <w:szCs w:val="36"/>
          <w:highlight w:val="yellow"/>
        </w:rPr>
        <w:t>訂購單</w:t>
      </w:r>
    </w:p>
    <w:p w:rsidR="00796D88" w:rsidRPr="000A2037" w:rsidRDefault="00B46E30" w:rsidP="000A2037">
      <w:pPr>
        <w:jc w:val="center"/>
        <w:rPr>
          <w:b/>
          <w:color w:val="7030A0"/>
          <w:szCs w:val="24"/>
        </w:rPr>
      </w:pPr>
      <w:r w:rsidRPr="000A2037">
        <w:rPr>
          <w:rFonts w:ascii="文鼎行楷碑體" w:eastAsia="文鼎行楷碑體" w:hint="eastAsia"/>
          <w:color w:val="002060"/>
          <w:szCs w:val="24"/>
        </w:rPr>
        <w:t>訂購日期：即日起至</w:t>
      </w:r>
      <w:r w:rsidRPr="000A2037">
        <w:rPr>
          <w:rFonts w:ascii="文鼎行楷碑體" w:eastAsia="文鼎行楷碑體" w:hint="eastAsia"/>
          <w:color w:val="FF0000"/>
          <w:szCs w:val="24"/>
        </w:rPr>
        <w:t>106.1</w:t>
      </w:r>
      <w:r w:rsidR="008D0E2B">
        <w:rPr>
          <w:rFonts w:ascii="文鼎行楷碑體" w:eastAsia="文鼎行楷碑體" w:hint="eastAsia"/>
          <w:color w:val="FF0000"/>
          <w:szCs w:val="24"/>
        </w:rPr>
        <w:t>1</w:t>
      </w:r>
      <w:r w:rsidRPr="000A2037">
        <w:rPr>
          <w:rFonts w:ascii="文鼎行楷碑體" w:eastAsia="文鼎行楷碑體" w:hint="eastAsia"/>
          <w:color w:val="FF0000"/>
          <w:szCs w:val="24"/>
        </w:rPr>
        <w:t>.</w:t>
      </w:r>
      <w:r w:rsidR="008D0E2B">
        <w:rPr>
          <w:rFonts w:ascii="文鼎行楷碑體" w:eastAsia="文鼎行楷碑體" w:hint="eastAsia"/>
          <w:color w:val="FF0000"/>
          <w:szCs w:val="24"/>
        </w:rPr>
        <w:t>30或售完</w:t>
      </w:r>
      <w:r w:rsidRPr="000A2037">
        <w:rPr>
          <w:rFonts w:ascii="文鼎行楷碑體" w:eastAsia="文鼎行楷碑體" w:hint="eastAsia"/>
          <w:color w:val="FF0000"/>
          <w:szCs w:val="24"/>
        </w:rPr>
        <w:t>為止</w:t>
      </w:r>
    </w:p>
    <w:tbl>
      <w:tblPr>
        <w:tblStyle w:val="a3"/>
        <w:tblpPr w:leftFromText="180" w:rightFromText="180" w:vertAnchor="page" w:horzAnchor="margin" w:tblpXSpec="center" w:tblpY="2271"/>
        <w:tblW w:w="1088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52"/>
        <w:gridCol w:w="1417"/>
        <w:gridCol w:w="1420"/>
        <w:gridCol w:w="2266"/>
        <w:gridCol w:w="780"/>
        <w:gridCol w:w="496"/>
        <w:gridCol w:w="2130"/>
      </w:tblGrid>
      <w:tr w:rsidR="00604261" w:rsidRPr="002331C9" w:rsidTr="007A3C75">
        <w:trPr>
          <w:trHeight w:val="308"/>
        </w:trPr>
        <w:tc>
          <w:tcPr>
            <w:tcW w:w="425" w:type="dxa"/>
            <w:vMerge w:val="restar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訂</w:t>
            </w: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購</w:t>
            </w: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訊</w:t>
            </w:r>
          </w:p>
        </w:tc>
        <w:tc>
          <w:tcPr>
            <w:tcW w:w="1952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FC6F80">
              <w:rPr>
                <w:rFonts w:ascii="標楷體" w:eastAsia="標楷體" w:hAnsi="標楷體" w:hint="eastAsia"/>
              </w:rPr>
              <w:t>會員姓名：</w:t>
            </w:r>
          </w:p>
        </w:tc>
        <w:tc>
          <w:tcPr>
            <w:tcW w:w="2837" w:type="dxa"/>
            <w:gridSpan w:val="2"/>
            <w:tcBorders>
              <w:top w:val="thinThickThinSmallGap" w:sz="24" w:space="0" w:color="auto"/>
            </w:tcBorders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6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會員卡號：</w:t>
            </w:r>
          </w:p>
        </w:tc>
        <w:tc>
          <w:tcPr>
            <w:tcW w:w="2626" w:type="dxa"/>
            <w:gridSpan w:val="2"/>
            <w:tcBorders>
              <w:top w:val="thinThickThinSmallGap" w:sz="24" w:space="0" w:color="auto"/>
            </w:tcBorders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261" w:rsidRPr="002331C9" w:rsidTr="007A3C75">
        <w:trPr>
          <w:trHeight w:val="359"/>
        </w:trPr>
        <w:tc>
          <w:tcPr>
            <w:tcW w:w="425" w:type="dxa"/>
            <w:vMerge/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會員學校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509" w:type="dxa"/>
            <w:gridSpan w:val="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261" w:rsidRPr="002331C9" w:rsidTr="007A3C75">
        <w:trPr>
          <w:trHeight w:val="320"/>
        </w:trPr>
        <w:tc>
          <w:tcPr>
            <w:tcW w:w="425" w:type="dxa"/>
            <w:vMerge/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收貨人姓名：</w:t>
            </w:r>
          </w:p>
        </w:tc>
        <w:tc>
          <w:tcPr>
            <w:tcW w:w="2837" w:type="dxa"/>
            <w:gridSpan w:val="2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6" w:type="dxa"/>
            <w:gridSpan w:val="2"/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收貨人電話：</w:t>
            </w:r>
          </w:p>
        </w:tc>
        <w:tc>
          <w:tcPr>
            <w:tcW w:w="2626" w:type="dxa"/>
            <w:gridSpan w:val="2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261" w:rsidRPr="002331C9" w:rsidTr="007A3C75">
        <w:trPr>
          <w:trHeight w:val="340"/>
        </w:trPr>
        <w:tc>
          <w:tcPr>
            <w:tcW w:w="425" w:type="dxa"/>
            <w:vMerge/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收貨人地址：</w:t>
            </w:r>
          </w:p>
        </w:tc>
        <w:tc>
          <w:tcPr>
            <w:tcW w:w="8509" w:type="dxa"/>
            <w:gridSpan w:val="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261" w:rsidRPr="002331C9" w:rsidTr="007A3C75">
        <w:trPr>
          <w:trHeight w:val="361"/>
        </w:trPr>
        <w:tc>
          <w:tcPr>
            <w:tcW w:w="425" w:type="dxa"/>
            <w:vMerge/>
            <w:tcBorders>
              <w:bottom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tcBorders>
              <w:bottom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訂購人E-Mail：</w:t>
            </w:r>
          </w:p>
        </w:tc>
        <w:tc>
          <w:tcPr>
            <w:tcW w:w="8509" w:type="dxa"/>
            <w:gridSpan w:val="6"/>
            <w:tcBorders>
              <w:bottom w:val="thinThickThinSmallGap" w:sz="24" w:space="0" w:color="auto"/>
            </w:tcBorders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0E2B" w:rsidRPr="002331C9" w:rsidTr="007A3C75">
        <w:trPr>
          <w:trHeight w:val="378"/>
        </w:trPr>
        <w:tc>
          <w:tcPr>
            <w:tcW w:w="3794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D0E2B" w:rsidRPr="002331C9" w:rsidRDefault="008D0E2B" w:rsidP="008D0E2B">
            <w:pPr>
              <w:jc w:val="center"/>
              <w:rPr>
                <w:rFonts w:ascii="文鼎新中黑" w:eastAsia="文鼎新中黑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142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D0E2B" w:rsidRPr="002331C9" w:rsidRDefault="008D0E2B" w:rsidP="008D0E2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工會專案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2266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8D0E2B" w:rsidRPr="008E25A7" w:rsidRDefault="008D0E2B" w:rsidP="008D0E2B">
            <w:pPr>
              <w:pStyle w:val="af1"/>
              <w:rPr>
                <w:rFonts w:ascii="Arial" w:eastAsia="SimSun" w:hAnsi="Arial" w:cs="Arial"/>
              </w:rPr>
            </w:pPr>
            <w:r w:rsidRPr="008E25A7">
              <w:rPr>
                <w:rFonts w:ascii="Arial" w:eastAsia="SimSun" w:hAnsi="Arial" w:cs="Arial"/>
              </w:rPr>
              <w:t>內容</w:t>
            </w:r>
          </w:p>
        </w:tc>
        <w:tc>
          <w:tcPr>
            <w:tcW w:w="1276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D0E2B" w:rsidRPr="002331C9" w:rsidRDefault="008D0E2B" w:rsidP="008D0E2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213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8D0E2B" w:rsidRDefault="008D0E2B" w:rsidP="008D0E2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8D0E2B" w:rsidRPr="000071C8" w:rsidTr="007A3C75">
        <w:trPr>
          <w:trHeight w:val="371"/>
        </w:trPr>
        <w:tc>
          <w:tcPr>
            <w:tcW w:w="3794" w:type="dxa"/>
            <w:gridSpan w:val="3"/>
            <w:vAlign w:val="center"/>
          </w:tcPr>
          <w:p w:rsidR="008D0E2B" w:rsidRPr="007A3C75" w:rsidRDefault="008D0E2B" w:rsidP="008D0E2B">
            <w:pPr>
              <w:pStyle w:val="af1"/>
              <w:numPr>
                <w:ilvl w:val="0"/>
                <w:numId w:val="2"/>
              </w:numPr>
              <w:rPr>
                <w:rFonts w:ascii="標楷體" w:eastAsia="標楷體" w:hAnsi="標楷體" w:cs="Arial"/>
                <w:color w:val="002060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</w:rPr>
              <w:t>遠</w:t>
            </w:r>
            <w:proofErr w:type="gramStart"/>
            <w:r w:rsidRPr="007A3C75">
              <w:rPr>
                <w:rFonts w:ascii="標楷體" w:eastAsia="標楷體" w:hAnsi="標楷體" w:cs="Arial" w:hint="eastAsia"/>
                <w:color w:val="002060"/>
              </w:rPr>
              <w:t>紅外線蓄熱保溫</w:t>
            </w:r>
            <w:proofErr w:type="gramEnd"/>
            <w:r w:rsidRPr="007A3C75">
              <w:rPr>
                <w:rFonts w:ascii="標楷體" w:eastAsia="標楷體" w:hAnsi="標楷體" w:cs="Arial" w:hint="eastAsia"/>
                <w:color w:val="002060"/>
              </w:rPr>
              <w:t>健康</w:t>
            </w:r>
            <w:proofErr w:type="gramStart"/>
            <w:r w:rsidRPr="007A3C75">
              <w:rPr>
                <w:rFonts w:ascii="標楷體" w:eastAsia="標楷體" w:hAnsi="標楷體" w:cs="Arial" w:hint="eastAsia"/>
                <w:color w:val="002060"/>
              </w:rPr>
              <w:t>毯</w:t>
            </w:r>
            <w:proofErr w:type="gramEnd"/>
            <w:r w:rsidRPr="007A3C75">
              <w:rPr>
                <w:rFonts w:ascii="標楷體" w:eastAsia="標楷體" w:hAnsi="標楷體" w:cs="Arial" w:hint="eastAsia"/>
                <w:color w:val="002060"/>
              </w:rPr>
              <w:t>(灰)</w:t>
            </w:r>
          </w:p>
          <w:p w:rsidR="008D0E2B" w:rsidRPr="007A3C75" w:rsidRDefault="0078578B" w:rsidP="008D0E2B">
            <w:pPr>
              <w:pStyle w:val="af1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8578B">
              <w:rPr>
                <w:rFonts w:ascii="標楷體" w:eastAsia="標楷體" w:hAnsi="標楷體" w:cs="Arial" w:hint="eastAsia"/>
              </w:rPr>
              <w:t>原價</w:t>
            </w:r>
            <w:r w:rsidR="008D0E2B" w:rsidRPr="00D530CA">
              <w:rPr>
                <w:rFonts w:ascii="標楷體" w:eastAsia="標楷體" w:hAnsi="標楷體" w:cs="Arial" w:hint="eastAsia"/>
                <w:color w:val="FF0000"/>
              </w:rPr>
              <w:t>3980元</w:t>
            </w:r>
            <w:r w:rsidR="007A3C75" w:rsidRPr="00D530CA">
              <w:rPr>
                <w:rFonts w:ascii="標楷體" w:eastAsia="標楷體" w:hAnsi="標楷體" w:cs="Arial" w:hint="eastAsia"/>
                <w:color w:val="FF0000"/>
              </w:rPr>
              <w:t>，</w:t>
            </w:r>
            <w:r w:rsidR="008D0E2B" w:rsidRPr="00D530CA">
              <w:rPr>
                <w:rFonts w:ascii="標楷體" w:eastAsia="標楷體" w:hAnsi="標楷體" w:cs="Arial" w:hint="eastAsia"/>
                <w:color w:val="FF0000"/>
              </w:rPr>
              <w:t>買一送一</w:t>
            </w:r>
          </w:p>
        </w:tc>
        <w:tc>
          <w:tcPr>
            <w:tcW w:w="1420" w:type="dxa"/>
            <w:vAlign w:val="center"/>
          </w:tcPr>
          <w:p w:rsidR="008D0E2B" w:rsidRPr="00D530CA" w:rsidRDefault="008D0E2B" w:rsidP="008D0E2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30CA">
              <w:rPr>
                <w:rFonts w:ascii="標楷體" w:eastAsia="標楷體" w:hAnsi="標楷體" w:cs="Arial" w:hint="eastAsia"/>
                <w:color w:val="FF0000"/>
              </w:rPr>
              <w:t>1990元/件</w:t>
            </w:r>
          </w:p>
        </w:tc>
        <w:tc>
          <w:tcPr>
            <w:tcW w:w="2266" w:type="dxa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 xml:space="preserve">150x180cm 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1.5 kg</w:t>
            </w:r>
          </w:p>
        </w:tc>
        <w:tc>
          <w:tcPr>
            <w:tcW w:w="1276" w:type="dxa"/>
            <w:gridSpan w:val="2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件</w:t>
            </w: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  </w:t>
            </w:r>
          </w:p>
        </w:tc>
        <w:tc>
          <w:tcPr>
            <w:tcW w:w="2130" w:type="dxa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8D0E2B" w:rsidRPr="000071C8" w:rsidTr="007A3C75">
        <w:trPr>
          <w:trHeight w:val="347"/>
        </w:trPr>
        <w:tc>
          <w:tcPr>
            <w:tcW w:w="3794" w:type="dxa"/>
            <w:gridSpan w:val="3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</w:rPr>
            </w:pPr>
            <w:r w:rsidRPr="007A3C75">
              <w:rPr>
                <w:rFonts w:ascii="標楷體" w:eastAsia="標楷體" w:hAnsi="標楷體" w:hint="eastAsia"/>
                <w:b/>
                <w:color w:val="002060"/>
                <w:szCs w:val="24"/>
              </w:rPr>
              <w:t>2、</w:t>
            </w:r>
            <w:r w:rsidRPr="007A3C75">
              <w:rPr>
                <w:rFonts w:ascii="標楷體" w:eastAsia="標楷體" w:hAnsi="標楷體" w:cs="Arial" w:hint="eastAsia"/>
                <w:color w:val="002060"/>
              </w:rPr>
              <w:t>遠</w:t>
            </w:r>
            <w:proofErr w:type="gramStart"/>
            <w:r w:rsidRPr="007A3C75">
              <w:rPr>
                <w:rFonts w:ascii="標楷體" w:eastAsia="標楷體" w:hAnsi="標楷體" w:cs="Arial" w:hint="eastAsia"/>
                <w:color w:val="002060"/>
              </w:rPr>
              <w:t>紅外線蓄熱保溫</w:t>
            </w:r>
            <w:proofErr w:type="gramEnd"/>
            <w:r w:rsidRPr="007A3C75">
              <w:rPr>
                <w:rFonts w:ascii="標楷體" w:eastAsia="標楷體" w:hAnsi="標楷體" w:cs="Arial" w:hint="eastAsia"/>
                <w:color w:val="002060"/>
              </w:rPr>
              <w:t>健康</w:t>
            </w:r>
            <w:proofErr w:type="gramStart"/>
            <w:r w:rsidRPr="007A3C75">
              <w:rPr>
                <w:rFonts w:ascii="標楷體" w:eastAsia="標楷體" w:hAnsi="標楷體" w:cs="Arial" w:hint="eastAsia"/>
                <w:color w:val="002060"/>
              </w:rPr>
              <w:t>毯</w:t>
            </w:r>
            <w:proofErr w:type="gramEnd"/>
            <w:r w:rsidRPr="007A3C75">
              <w:rPr>
                <w:rFonts w:ascii="標楷體" w:eastAsia="標楷體" w:hAnsi="標楷體" w:cs="Arial" w:hint="eastAsia"/>
                <w:color w:val="002060"/>
              </w:rPr>
              <w:t>(紅)</w:t>
            </w:r>
          </w:p>
          <w:p w:rsidR="008D0E2B" w:rsidRPr="007A3C75" w:rsidRDefault="0078578B" w:rsidP="008D0E2B">
            <w:pPr>
              <w:pStyle w:val="af1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8578B">
              <w:rPr>
                <w:rFonts w:ascii="標楷體" w:eastAsia="標楷體" w:hAnsi="標楷體" w:cs="Arial" w:hint="eastAsia"/>
              </w:rPr>
              <w:t>原價</w:t>
            </w:r>
            <w:r w:rsidR="008D0E2B" w:rsidRPr="00D530CA">
              <w:rPr>
                <w:rFonts w:ascii="標楷體" w:eastAsia="標楷體" w:hAnsi="標楷體" w:cs="Arial" w:hint="eastAsia"/>
                <w:color w:val="FF0000"/>
              </w:rPr>
              <w:t>3980</w:t>
            </w:r>
            <w:r w:rsidR="007A3C75" w:rsidRPr="00D530CA">
              <w:rPr>
                <w:rFonts w:ascii="標楷體" w:eastAsia="標楷體" w:hAnsi="標楷體" w:cs="Arial" w:hint="eastAsia"/>
                <w:color w:val="FF0000"/>
              </w:rPr>
              <w:t>，</w:t>
            </w:r>
            <w:r w:rsidR="008D0E2B" w:rsidRPr="00D530CA">
              <w:rPr>
                <w:rFonts w:ascii="標楷體" w:eastAsia="標楷體" w:hAnsi="標楷體" w:cs="Arial" w:hint="eastAsia"/>
                <w:color w:val="FF0000"/>
              </w:rPr>
              <w:t>買一送一</w:t>
            </w:r>
          </w:p>
        </w:tc>
        <w:tc>
          <w:tcPr>
            <w:tcW w:w="1420" w:type="dxa"/>
            <w:vAlign w:val="center"/>
          </w:tcPr>
          <w:p w:rsidR="008D0E2B" w:rsidRPr="00D530CA" w:rsidRDefault="008D0E2B" w:rsidP="008D0E2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30CA">
              <w:rPr>
                <w:rFonts w:ascii="標楷體" w:eastAsia="標楷體" w:hAnsi="標楷體" w:cs="Arial" w:hint="eastAsia"/>
                <w:color w:val="FF0000"/>
              </w:rPr>
              <w:t>1990元/件</w:t>
            </w:r>
          </w:p>
        </w:tc>
        <w:tc>
          <w:tcPr>
            <w:tcW w:w="2266" w:type="dxa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 xml:space="preserve">150x180cm 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1.5 kg</w:t>
            </w:r>
          </w:p>
        </w:tc>
        <w:tc>
          <w:tcPr>
            <w:tcW w:w="1276" w:type="dxa"/>
            <w:gridSpan w:val="2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件</w:t>
            </w: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</w:t>
            </w:r>
          </w:p>
        </w:tc>
        <w:tc>
          <w:tcPr>
            <w:tcW w:w="2130" w:type="dxa"/>
            <w:vAlign w:val="center"/>
          </w:tcPr>
          <w:p w:rsidR="008D0E2B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</w:t>
            </w:r>
          </w:p>
        </w:tc>
      </w:tr>
      <w:tr w:rsidR="008D0E2B" w:rsidRPr="000071C8" w:rsidTr="007A3C75">
        <w:trPr>
          <w:trHeight w:val="310"/>
        </w:trPr>
        <w:tc>
          <w:tcPr>
            <w:tcW w:w="3794" w:type="dxa"/>
            <w:gridSpan w:val="3"/>
            <w:vAlign w:val="center"/>
          </w:tcPr>
          <w:p w:rsidR="008D0E2B" w:rsidRPr="007A3C75" w:rsidRDefault="00BF216B" w:rsidP="00BF216B">
            <w:pPr>
              <w:pStyle w:val="af1"/>
              <w:rPr>
                <w:rFonts w:ascii="標楷體" w:eastAsia="標楷體" w:hAnsi="標楷體"/>
                <w:b/>
                <w:color w:val="00206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2060"/>
              </w:rPr>
              <w:t>3、</w:t>
            </w:r>
            <w:r w:rsidR="008D0E2B" w:rsidRPr="007A3C75">
              <w:rPr>
                <w:rFonts w:ascii="標楷體" w:eastAsia="標楷體" w:hAnsi="標楷體" w:cs="Arial" w:hint="eastAsia"/>
                <w:color w:val="002060"/>
              </w:rPr>
              <w:t>防水防螨保潔床罩-雙人</w:t>
            </w:r>
            <w:r w:rsidR="003F73DC">
              <w:rPr>
                <w:rFonts w:ascii="標楷體" w:eastAsia="標楷體" w:hAnsi="標楷體" w:cs="Arial" w:hint="eastAsia"/>
                <w:color w:val="002060"/>
              </w:rPr>
              <w:t>，</w:t>
            </w:r>
            <w:r w:rsidR="0078578B" w:rsidRPr="0078578B">
              <w:rPr>
                <w:rFonts w:ascii="標楷體" w:eastAsia="標楷體" w:hAnsi="標楷體" w:cs="Arial" w:hint="eastAsia"/>
              </w:rPr>
              <w:t>原價</w:t>
            </w:r>
            <w:r w:rsidR="0078578B">
              <w:rPr>
                <w:rFonts w:ascii="標楷體" w:eastAsia="標楷體" w:hAnsi="標楷體" w:cs="Arial" w:hint="eastAsia"/>
              </w:rPr>
              <w:t>1980元/件</w:t>
            </w:r>
            <w:r w:rsidR="003F73DC">
              <w:rPr>
                <w:rFonts w:ascii="標楷體" w:eastAsia="標楷體" w:hAnsi="標楷體" w:cs="Arial" w:hint="eastAsia"/>
              </w:rPr>
              <w:t>，</w:t>
            </w:r>
            <w:r w:rsidR="003F73DC" w:rsidRPr="003F73DC">
              <w:rPr>
                <w:rFonts w:ascii="標楷體" w:eastAsia="標楷體" w:hAnsi="標楷體" w:cs="Arial" w:hint="eastAsia"/>
                <w:color w:val="FF0000"/>
              </w:rPr>
              <w:t>加</w:t>
            </w:r>
            <w:r w:rsidR="008D0E2B" w:rsidRPr="003F73DC">
              <w:rPr>
                <w:rFonts w:ascii="標楷體" w:eastAsia="標楷體" w:hAnsi="標楷體" w:cs="Arial" w:hint="eastAsia"/>
                <w:color w:val="FF0000"/>
              </w:rPr>
              <w:t>贈</w:t>
            </w:r>
            <w:r w:rsidR="008D0E2B" w:rsidRPr="00AB41B0">
              <w:rPr>
                <w:rFonts w:ascii="標楷體" w:eastAsia="標楷體" w:hAnsi="標楷體" w:cs="Arial" w:hint="eastAsia"/>
              </w:rPr>
              <w:t>一雙醋酸除臭襪</w:t>
            </w:r>
          </w:p>
        </w:tc>
        <w:tc>
          <w:tcPr>
            <w:tcW w:w="1420" w:type="dxa"/>
            <w:vAlign w:val="center"/>
          </w:tcPr>
          <w:p w:rsidR="008D0E2B" w:rsidRPr="00D530CA" w:rsidRDefault="008D0E2B" w:rsidP="008D0E2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30CA">
              <w:rPr>
                <w:rFonts w:ascii="標楷體" w:eastAsia="標楷體" w:hAnsi="標楷體" w:cs="Arial" w:hint="eastAsia"/>
                <w:color w:val="FF0000"/>
              </w:rPr>
              <w:t>1200元/件</w:t>
            </w:r>
          </w:p>
        </w:tc>
        <w:tc>
          <w:tcPr>
            <w:tcW w:w="2266" w:type="dxa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150x200x35cm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0.85 kg</w:t>
            </w:r>
          </w:p>
        </w:tc>
        <w:tc>
          <w:tcPr>
            <w:tcW w:w="1276" w:type="dxa"/>
            <w:gridSpan w:val="2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件</w:t>
            </w: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</w:t>
            </w:r>
          </w:p>
        </w:tc>
        <w:tc>
          <w:tcPr>
            <w:tcW w:w="2130" w:type="dxa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8D0E2B" w:rsidRPr="000071C8" w:rsidTr="007A3C75">
        <w:trPr>
          <w:trHeight w:val="289"/>
        </w:trPr>
        <w:tc>
          <w:tcPr>
            <w:tcW w:w="3794" w:type="dxa"/>
            <w:gridSpan w:val="3"/>
            <w:vAlign w:val="center"/>
          </w:tcPr>
          <w:p w:rsidR="008D0E2B" w:rsidRPr="007A3C75" w:rsidRDefault="008D0E2B" w:rsidP="003F73DC">
            <w:pPr>
              <w:pStyle w:val="af1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A3C75">
              <w:rPr>
                <w:rFonts w:ascii="標楷體" w:eastAsia="標楷體" w:hAnsi="標楷體" w:hint="eastAsia"/>
                <w:b/>
                <w:color w:val="002060"/>
                <w:szCs w:val="24"/>
              </w:rPr>
              <w:t>4、</w:t>
            </w:r>
            <w:r w:rsidRPr="007A3C75">
              <w:rPr>
                <w:rFonts w:ascii="標楷體" w:eastAsia="標楷體" w:hAnsi="標楷體" w:cs="Arial" w:hint="eastAsia"/>
                <w:color w:val="002060"/>
              </w:rPr>
              <w:t>防水防螨保潔床罩-雙人</w:t>
            </w:r>
            <w:r w:rsidR="003F73DC">
              <w:rPr>
                <w:rFonts w:ascii="標楷體" w:eastAsia="標楷體" w:hAnsi="標楷體" w:cs="Arial" w:hint="eastAsia"/>
                <w:color w:val="002060"/>
              </w:rPr>
              <w:t>，</w:t>
            </w:r>
            <w:r w:rsidR="0078578B" w:rsidRPr="0078578B">
              <w:rPr>
                <w:rFonts w:ascii="標楷體" w:eastAsia="標楷體" w:hAnsi="標楷體" w:cs="Arial" w:hint="eastAsia"/>
              </w:rPr>
              <w:t>原價</w:t>
            </w:r>
            <w:r w:rsidR="0078578B">
              <w:rPr>
                <w:rFonts w:ascii="標楷體" w:eastAsia="標楷體" w:hAnsi="標楷體" w:cs="Arial" w:hint="eastAsia"/>
              </w:rPr>
              <w:t>1980元/件</w:t>
            </w:r>
            <w:r w:rsidR="003F73DC">
              <w:rPr>
                <w:rFonts w:ascii="標楷體" w:eastAsia="標楷體" w:hAnsi="標楷體" w:cs="Arial" w:hint="eastAsia"/>
              </w:rPr>
              <w:t>，</w:t>
            </w:r>
            <w:r w:rsidR="003F73DC" w:rsidRPr="003F73DC">
              <w:rPr>
                <w:rFonts w:ascii="標楷體" w:eastAsia="標楷體" w:hAnsi="標楷體" w:cs="Arial" w:hint="eastAsia"/>
                <w:color w:val="FF0000"/>
              </w:rPr>
              <w:t>加</w:t>
            </w:r>
            <w:r w:rsidRPr="003F73DC">
              <w:rPr>
                <w:rFonts w:ascii="標楷體" w:eastAsia="標楷體" w:hAnsi="標楷體" w:cs="Arial" w:hint="eastAsia"/>
                <w:color w:val="FF0000"/>
              </w:rPr>
              <w:t>贈</w:t>
            </w:r>
            <w:r w:rsidRPr="00AB41B0">
              <w:rPr>
                <w:rFonts w:ascii="標楷體" w:eastAsia="標楷體" w:hAnsi="標楷體" w:cs="Arial" w:hint="eastAsia"/>
              </w:rPr>
              <w:t>一組涼感枕墊</w:t>
            </w:r>
          </w:p>
        </w:tc>
        <w:tc>
          <w:tcPr>
            <w:tcW w:w="1420" w:type="dxa"/>
            <w:vAlign w:val="center"/>
          </w:tcPr>
          <w:p w:rsidR="008D0E2B" w:rsidRPr="00D530CA" w:rsidRDefault="008D0E2B" w:rsidP="008D0E2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30CA">
              <w:rPr>
                <w:rFonts w:ascii="標楷體" w:eastAsia="標楷體" w:hAnsi="標楷體" w:cs="Arial" w:hint="eastAsia"/>
                <w:color w:val="FF0000"/>
              </w:rPr>
              <w:t>1200元/件</w:t>
            </w:r>
          </w:p>
        </w:tc>
        <w:tc>
          <w:tcPr>
            <w:tcW w:w="2266" w:type="dxa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150x200x35cm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0.85 kg</w:t>
            </w:r>
          </w:p>
        </w:tc>
        <w:tc>
          <w:tcPr>
            <w:tcW w:w="1276" w:type="dxa"/>
            <w:gridSpan w:val="2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件</w:t>
            </w: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</w:t>
            </w:r>
          </w:p>
        </w:tc>
        <w:tc>
          <w:tcPr>
            <w:tcW w:w="2130" w:type="dxa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8D0E2B" w:rsidRPr="000071C8" w:rsidTr="007A3C75">
        <w:trPr>
          <w:trHeight w:val="407"/>
        </w:trPr>
        <w:tc>
          <w:tcPr>
            <w:tcW w:w="3794" w:type="dxa"/>
            <w:gridSpan w:val="3"/>
            <w:vAlign w:val="center"/>
          </w:tcPr>
          <w:p w:rsidR="008D0E2B" w:rsidRPr="007A3C75" w:rsidRDefault="008D0E2B" w:rsidP="003F73DC">
            <w:pPr>
              <w:pStyle w:val="af1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A3C75">
              <w:rPr>
                <w:rFonts w:ascii="標楷體" w:eastAsia="標楷體" w:hAnsi="標楷體" w:hint="eastAsia"/>
                <w:b/>
                <w:color w:val="002060"/>
                <w:szCs w:val="24"/>
              </w:rPr>
              <w:t>5、</w:t>
            </w:r>
            <w:r w:rsidRPr="007A3C75">
              <w:rPr>
                <w:rFonts w:ascii="標楷體" w:eastAsia="標楷體" w:hAnsi="標楷體" w:cs="Arial" w:hint="eastAsia"/>
                <w:color w:val="002060"/>
              </w:rPr>
              <w:t>防水防螨保潔床罩-雙人加大</w:t>
            </w:r>
            <w:r w:rsidR="003F73DC">
              <w:rPr>
                <w:rFonts w:ascii="標楷體" w:eastAsia="標楷體" w:hAnsi="標楷體" w:cs="Arial" w:hint="eastAsia"/>
                <w:color w:val="002060"/>
              </w:rPr>
              <w:t>，</w:t>
            </w:r>
            <w:r w:rsidR="0078578B" w:rsidRPr="0078578B">
              <w:rPr>
                <w:rFonts w:ascii="標楷體" w:eastAsia="標楷體" w:hAnsi="標楷體" w:cs="Arial" w:hint="eastAsia"/>
              </w:rPr>
              <w:t>原價</w:t>
            </w:r>
            <w:r w:rsidR="0078578B">
              <w:rPr>
                <w:rFonts w:ascii="標楷體" w:eastAsia="標楷體" w:hAnsi="標楷體" w:cs="Arial" w:hint="eastAsia"/>
              </w:rPr>
              <w:t>22</w:t>
            </w:r>
            <w:r w:rsidR="0078578B">
              <w:rPr>
                <w:rFonts w:ascii="標楷體" w:eastAsia="標楷體" w:hAnsi="標楷體" w:cs="Arial" w:hint="eastAsia"/>
              </w:rPr>
              <w:t>80元/件</w:t>
            </w:r>
            <w:r w:rsidR="003F73DC">
              <w:rPr>
                <w:rFonts w:ascii="標楷體" w:eastAsia="標楷體" w:hAnsi="標楷體" w:cs="Arial" w:hint="eastAsia"/>
              </w:rPr>
              <w:t>，</w:t>
            </w:r>
            <w:r w:rsidR="003F73DC" w:rsidRPr="003F73DC">
              <w:rPr>
                <w:rFonts w:ascii="標楷體" w:eastAsia="標楷體" w:hAnsi="標楷體" w:cs="Arial" w:hint="eastAsia"/>
                <w:color w:val="FF0000"/>
              </w:rPr>
              <w:t>加</w:t>
            </w:r>
            <w:r w:rsidRPr="003F73DC">
              <w:rPr>
                <w:rFonts w:ascii="標楷體" w:eastAsia="標楷體" w:hAnsi="標楷體" w:cs="Arial" w:hint="eastAsia"/>
                <w:color w:val="FF0000"/>
              </w:rPr>
              <w:t>贈</w:t>
            </w:r>
            <w:r w:rsidRPr="00AB41B0">
              <w:rPr>
                <w:rFonts w:ascii="標楷體" w:eastAsia="標楷體" w:hAnsi="標楷體" w:cs="Arial" w:hint="eastAsia"/>
              </w:rPr>
              <w:t>一雙醋酸除臭襪</w:t>
            </w:r>
          </w:p>
        </w:tc>
        <w:tc>
          <w:tcPr>
            <w:tcW w:w="1420" w:type="dxa"/>
            <w:vAlign w:val="center"/>
          </w:tcPr>
          <w:p w:rsidR="008D0E2B" w:rsidRPr="00D530CA" w:rsidRDefault="008D0E2B" w:rsidP="008D0E2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30CA">
              <w:rPr>
                <w:rFonts w:ascii="標楷體" w:eastAsia="標楷體" w:hAnsi="標楷體" w:cs="Arial" w:hint="eastAsia"/>
                <w:color w:val="FF0000"/>
              </w:rPr>
              <w:t>1200元/件</w:t>
            </w:r>
          </w:p>
        </w:tc>
        <w:tc>
          <w:tcPr>
            <w:tcW w:w="2266" w:type="dxa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180x200x35cm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0.9 kg</w:t>
            </w:r>
          </w:p>
        </w:tc>
        <w:tc>
          <w:tcPr>
            <w:tcW w:w="1276" w:type="dxa"/>
            <w:gridSpan w:val="2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件</w:t>
            </w: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 </w:t>
            </w:r>
          </w:p>
        </w:tc>
        <w:tc>
          <w:tcPr>
            <w:tcW w:w="2130" w:type="dxa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元                      </w:t>
            </w:r>
          </w:p>
        </w:tc>
      </w:tr>
      <w:tr w:rsidR="008D0E2B" w:rsidRPr="000071C8" w:rsidTr="007A3C75">
        <w:trPr>
          <w:trHeight w:val="233"/>
        </w:trPr>
        <w:tc>
          <w:tcPr>
            <w:tcW w:w="3794" w:type="dxa"/>
            <w:gridSpan w:val="3"/>
            <w:vAlign w:val="center"/>
          </w:tcPr>
          <w:p w:rsidR="008D0E2B" w:rsidRPr="007A3C75" w:rsidRDefault="008D0E2B" w:rsidP="003F73DC">
            <w:pPr>
              <w:pStyle w:val="af1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A3C75">
              <w:rPr>
                <w:rFonts w:ascii="標楷體" w:eastAsia="標楷體" w:hAnsi="標楷體" w:hint="eastAsia"/>
                <w:b/>
                <w:color w:val="002060"/>
                <w:szCs w:val="24"/>
              </w:rPr>
              <w:t>6、</w:t>
            </w:r>
            <w:r w:rsidRPr="007A3C75">
              <w:rPr>
                <w:rFonts w:ascii="標楷體" w:eastAsia="標楷體" w:hAnsi="標楷體" w:cs="Arial" w:hint="eastAsia"/>
                <w:color w:val="002060"/>
              </w:rPr>
              <w:t>防水防螨保潔床罩-雙人加大</w:t>
            </w:r>
            <w:r w:rsidR="003F73DC">
              <w:rPr>
                <w:rFonts w:ascii="標楷體" w:eastAsia="標楷體" w:hAnsi="標楷體" w:cs="Arial" w:hint="eastAsia"/>
                <w:color w:val="002060"/>
              </w:rPr>
              <w:t>，</w:t>
            </w:r>
            <w:r w:rsidR="0078578B" w:rsidRPr="0078578B">
              <w:rPr>
                <w:rFonts w:ascii="標楷體" w:eastAsia="標楷體" w:hAnsi="標楷體" w:cs="Arial" w:hint="eastAsia"/>
              </w:rPr>
              <w:t>原價</w:t>
            </w:r>
            <w:r w:rsidR="0078578B">
              <w:rPr>
                <w:rFonts w:ascii="標楷體" w:eastAsia="標楷體" w:hAnsi="標楷體" w:cs="Arial" w:hint="eastAsia"/>
              </w:rPr>
              <w:t>2280元/件</w:t>
            </w:r>
            <w:r w:rsidR="003F73DC">
              <w:rPr>
                <w:rFonts w:ascii="標楷體" w:eastAsia="標楷體" w:hAnsi="標楷體" w:cs="Arial" w:hint="eastAsia"/>
              </w:rPr>
              <w:t>，</w:t>
            </w:r>
            <w:r w:rsidR="003F73DC" w:rsidRPr="003F73DC">
              <w:rPr>
                <w:rFonts w:ascii="標楷體" w:eastAsia="標楷體" w:hAnsi="標楷體" w:cs="Arial" w:hint="eastAsia"/>
                <w:color w:val="FF0000"/>
              </w:rPr>
              <w:t>加贈</w:t>
            </w:r>
            <w:r w:rsidRPr="00AB41B0">
              <w:rPr>
                <w:rFonts w:ascii="標楷體" w:eastAsia="標楷體" w:hAnsi="標楷體" w:cs="Arial" w:hint="eastAsia"/>
              </w:rPr>
              <w:t>一組涼感枕墊</w:t>
            </w:r>
          </w:p>
        </w:tc>
        <w:tc>
          <w:tcPr>
            <w:tcW w:w="1420" w:type="dxa"/>
            <w:vAlign w:val="center"/>
          </w:tcPr>
          <w:p w:rsidR="008D0E2B" w:rsidRPr="00D530CA" w:rsidRDefault="008D0E2B" w:rsidP="008D0E2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30CA">
              <w:rPr>
                <w:rFonts w:ascii="標楷體" w:eastAsia="標楷體" w:hAnsi="標楷體" w:cs="Arial" w:hint="eastAsia"/>
                <w:color w:val="FF0000"/>
              </w:rPr>
              <w:t>1200元/件</w:t>
            </w:r>
          </w:p>
        </w:tc>
        <w:tc>
          <w:tcPr>
            <w:tcW w:w="2266" w:type="dxa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180x200x35cm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0.9 kg</w:t>
            </w:r>
          </w:p>
        </w:tc>
        <w:tc>
          <w:tcPr>
            <w:tcW w:w="1276" w:type="dxa"/>
            <w:gridSpan w:val="2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件</w:t>
            </w:r>
          </w:p>
        </w:tc>
        <w:tc>
          <w:tcPr>
            <w:tcW w:w="2130" w:type="dxa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元                      </w:t>
            </w:r>
          </w:p>
        </w:tc>
      </w:tr>
      <w:tr w:rsidR="008D0E2B" w:rsidRPr="000071C8" w:rsidTr="007A3C75">
        <w:trPr>
          <w:trHeight w:val="337"/>
        </w:trPr>
        <w:tc>
          <w:tcPr>
            <w:tcW w:w="3794" w:type="dxa"/>
            <w:gridSpan w:val="3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</w:rPr>
            </w:pPr>
            <w:r w:rsidRPr="003F73DC">
              <w:rPr>
                <w:rFonts w:ascii="標楷體" w:eastAsia="標楷體" w:hAnsi="標楷體" w:hint="eastAsia"/>
                <w:color w:val="002060"/>
                <w:szCs w:val="24"/>
              </w:rPr>
              <w:t>7、</w:t>
            </w:r>
            <w:r w:rsidR="003F73DC" w:rsidRPr="003F73DC">
              <w:rPr>
                <w:rFonts w:ascii="標楷體" w:eastAsia="標楷體" w:hAnsi="標楷體" w:hint="eastAsia"/>
                <w:color w:val="002060"/>
                <w:szCs w:val="24"/>
              </w:rPr>
              <w:t>訂購1~6項商品，</w:t>
            </w:r>
            <w:r w:rsidR="003F73DC" w:rsidRPr="003F73D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可</w:t>
            </w:r>
            <w:r w:rsidRPr="007A3C75">
              <w:rPr>
                <w:rFonts w:ascii="標楷體" w:eastAsia="標楷體" w:hAnsi="標楷體" w:cs="Arial" w:hint="eastAsia"/>
                <w:color w:val="FF0000"/>
              </w:rPr>
              <w:t>加購產品</w:t>
            </w:r>
            <w:r w:rsidR="001620C0">
              <w:rPr>
                <w:rFonts w:ascii="標楷體" w:eastAsia="標楷體" w:hAnsi="標楷體" w:cs="Arial" w:hint="eastAsia"/>
                <w:color w:val="FF0000"/>
              </w:rPr>
              <w:t>(恕不單賣)</w:t>
            </w:r>
            <w:r w:rsidR="003F73DC" w:rsidRPr="007A3C75">
              <w:rPr>
                <w:rFonts w:ascii="標楷體" w:eastAsia="標楷體" w:hAnsi="標楷體" w:cs="Arial"/>
                <w:color w:val="002060"/>
              </w:rPr>
              <w:t xml:space="preserve"> 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</w:rPr>
              <w:t>遠紅外線眼罩</w:t>
            </w:r>
            <w:r w:rsidR="003F73DC" w:rsidRPr="0078578B">
              <w:rPr>
                <w:rFonts w:ascii="標楷體" w:eastAsia="標楷體" w:hAnsi="標楷體" w:cs="Arial" w:hint="eastAsia"/>
              </w:rPr>
              <w:t>原價</w:t>
            </w:r>
            <w:r w:rsidR="003F73DC">
              <w:rPr>
                <w:rFonts w:ascii="標楷體" w:eastAsia="標楷體" w:hAnsi="標楷體" w:cs="Arial" w:hint="eastAsia"/>
              </w:rPr>
              <w:t>600元</w:t>
            </w:r>
          </w:p>
        </w:tc>
        <w:tc>
          <w:tcPr>
            <w:tcW w:w="1420" w:type="dxa"/>
            <w:vAlign w:val="center"/>
          </w:tcPr>
          <w:p w:rsidR="008D0E2B" w:rsidRPr="00D530CA" w:rsidRDefault="008D0E2B" w:rsidP="008D0E2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30CA">
              <w:rPr>
                <w:rFonts w:ascii="標楷體" w:eastAsia="標楷體" w:hAnsi="標楷體" w:hint="eastAsia"/>
                <w:b/>
                <w:color w:val="FF0000"/>
                <w:szCs w:val="24"/>
              </w:rPr>
              <w:t>350元/</w:t>
            </w:r>
            <w:proofErr w:type="gramStart"/>
            <w:r w:rsidRPr="00D530C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2266" w:type="dxa"/>
            <w:vAlign w:val="center"/>
          </w:tcPr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66x9cm</w:t>
            </w:r>
          </w:p>
          <w:p w:rsidR="008D0E2B" w:rsidRPr="007A3C75" w:rsidRDefault="008D0E2B" w:rsidP="008D0E2B">
            <w:pPr>
              <w:pStyle w:val="af1"/>
              <w:rPr>
                <w:rFonts w:ascii="標楷體" w:eastAsia="標楷體" w:hAnsi="標楷體" w:cs="Arial"/>
                <w:color w:val="002060"/>
                <w:szCs w:val="24"/>
              </w:rPr>
            </w:pPr>
            <w:r w:rsidRPr="007A3C75">
              <w:rPr>
                <w:rFonts w:ascii="標楷體" w:eastAsia="標楷體" w:hAnsi="標楷體" w:cs="Arial" w:hint="eastAsia"/>
                <w:color w:val="002060"/>
                <w:szCs w:val="24"/>
              </w:rPr>
              <w:t>可水洗</w:t>
            </w:r>
          </w:p>
        </w:tc>
        <w:tc>
          <w:tcPr>
            <w:tcW w:w="1276" w:type="dxa"/>
            <w:gridSpan w:val="2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2130" w:type="dxa"/>
            <w:vAlign w:val="center"/>
          </w:tcPr>
          <w:p w:rsidR="008D0E2B" w:rsidRPr="00B35958" w:rsidRDefault="008D0E2B" w:rsidP="008D0E2B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D530CA" w:rsidRPr="000071C8" w:rsidTr="007A3C75">
        <w:trPr>
          <w:trHeight w:val="266"/>
        </w:trPr>
        <w:tc>
          <w:tcPr>
            <w:tcW w:w="10886" w:type="dxa"/>
            <w:gridSpan w:val="8"/>
            <w:vAlign w:val="center"/>
          </w:tcPr>
          <w:p w:rsidR="00D530CA" w:rsidRDefault="00B942F6" w:rsidP="00D530CA">
            <w:pP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shd w:val="pct15" w:color="auto" w:fill="FFFFFF"/>
              </w:rPr>
              <w:t>8</w:t>
            </w:r>
            <w:r w:rsidR="00D530CA">
              <w:rPr>
                <w:rFonts w:ascii="標楷體" w:eastAsia="標楷體" w:hAnsi="標楷體" w:hint="eastAsia"/>
                <w:b/>
                <w:color w:val="002060"/>
                <w:szCs w:val="24"/>
                <w:shd w:val="pct15" w:color="auto" w:fill="FFFFFF"/>
              </w:rPr>
              <w:t>、</w:t>
            </w:r>
            <w:r w:rsidR="00D530CA" w:rsidRPr="00513FED">
              <w:rPr>
                <w:rFonts w:ascii="標楷體" w:eastAsia="標楷體" w:hAnsi="標楷體" w:hint="eastAsia"/>
                <w:b/>
                <w:color w:val="002060"/>
                <w:szCs w:val="24"/>
                <w:shd w:val="pct15" w:color="auto" w:fill="FFFFFF"/>
              </w:rPr>
              <w:t>訂購總金額</w:t>
            </w:r>
            <w:r w:rsidR="00D530CA">
              <w:rPr>
                <w:rFonts w:ascii="標楷體" w:eastAsia="標楷體" w:hAnsi="標楷體" w:hint="eastAsia"/>
                <w:b/>
                <w:color w:val="002060"/>
                <w:szCs w:val="24"/>
                <w:shd w:val="pct15" w:color="auto" w:fill="FFFFFF"/>
              </w:rPr>
              <w:t>(       )元</w:t>
            </w:r>
            <w:r w:rsidR="001620C0">
              <w:rPr>
                <w:rFonts w:ascii="標楷體" w:eastAsia="標楷體" w:hAnsi="標楷體" w:hint="eastAsia"/>
                <w:b/>
                <w:color w:val="002060"/>
                <w:szCs w:val="24"/>
                <w:shd w:val="pct15" w:color="auto" w:fill="FFFFFF"/>
              </w:rPr>
              <w:t>，</w:t>
            </w:r>
            <w:r w:rsidR="001620C0" w:rsidRPr="00D530CA">
              <w:rPr>
                <w:rFonts w:ascii="標楷體" w:eastAsia="標楷體" w:hAnsi="標楷體" w:cs="Arial" w:hint="eastAsia"/>
                <w:b/>
                <w:bCs/>
                <w:color w:val="002060"/>
                <w:kern w:val="0"/>
                <w:szCs w:val="24"/>
                <w:shd w:val="pct15" w:color="auto" w:fill="FFFFFF"/>
              </w:rPr>
              <w:t xml:space="preserve">運費：(  </w:t>
            </w:r>
            <w:r w:rsidR="001620C0">
              <w:rPr>
                <w:rFonts w:ascii="標楷體" w:eastAsia="標楷體" w:hAnsi="標楷體" w:cs="Arial" w:hint="eastAsia"/>
                <w:b/>
                <w:bCs/>
                <w:color w:val="002060"/>
                <w:kern w:val="0"/>
                <w:szCs w:val="24"/>
                <w:shd w:val="pct15" w:color="auto" w:fill="FFFFFF"/>
              </w:rPr>
              <w:t xml:space="preserve">   </w:t>
            </w:r>
            <w:r w:rsidR="001620C0" w:rsidRPr="00D530CA">
              <w:rPr>
                <w:rFonts w:ascii="標楷體" w:eastAsia="標楷體" w:hAnsi="標楷體" w:cs="Arial" w:hint="eastAsia"/>
                <w:b/>
                <w:bCs/>
                <w:color w:val="002060"/>
                <w:kern w:val="0"/>
                <w:szCs w:val="24"/>
                <w:shd w:val="pct15" w:color="auto" w:fill="FFFFFF"/>
              </w:rPr>
              <w:t xml:space="preserve">  )元</w:t>
            </w:r>
            <w:r w:rsidR="001620C0">
              <w:rPr>
                <w:rFonts w:ascii="標楷體" w:eastAsia="標楷體" w:hAnsi="標楷體" w:cs="Arial" w:hint="eastAsia"/>
                <w:b/>
                <w:bCs/>
                <w:color w:val="002060"/>
                <w:kern w:val="0"/>
                <w:szCs w:val="24"/>
                <w:shd w:val="pct15" w:color="auto" w:fill="FFFFFF"/>
              </w:rPr>
              <w:t>，</w:t>
            </w:r>
            <w:r w:rsidR="001620C0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pct15" w:color="auto" w:fill="FFFFFF"/>
              </w:rPr>
              <w:t>應付總金額(       )</w:t>
            </w:r>
            <w:r w:rsidR="001620C0" w:rsidRPr="00513FED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pct15" w:color="auto" w:fill="FFFFFF"/>
              </w:rPr>
              <w:t>元</w:t>
            </w:r>
          </w:p>
        </w:tc>
      </w:tr>
      <w:tr w:rsidR="008D0E2B" w:rsidRPr="000071C8" w:rsidTr="007A3C75">
        <w:trPr>
          <w:trHeight w:val="720"/>
        </w:trPr>
        <w:tc>
          <w:tcPr>
            <w:tcW w:w="10886" w:type="dxa"/>
            <w:gridSpan w:val="8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FFFCC"/>
          </w:tcPr>
          <w:p w:rsidR="00323D5B" w:rsidRDefault="00323D5B" w:rsidP="008D0E2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採貨到付款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方式辦理</w:t>
            </w:r>
          </w:p>
          <w:p w:rsidR="00160E87" w:rsidRDefault="00160E87" w:rsidP="008D0E2B">
            <w:pPr>
              <w:spacing w:line="360" w:lineRule="exact"/>
              <w:rPr>
                <w:rFonts w:asciiTheme="minorEastAsia" w:hAnsiTheme="minorEastAsia" w:cs="Arial"/>
                <w:color w:val="002060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160E87">
              <w:rPr>
                <w:rFonts w:asciiTheme="minorEastAsia" w:hAnsiTheme="minorEastAsia" w:cs="Arial" w:hint="eastAsia"/>
                <w:color w:val="002060"/>
              </w:rPr>
              <w:t>健康毯</w:t>
            </w:r>
            <w:r>
              <w:rPr>
                <w:rFonts w:asciiTheme="minorEastAsia" w:hAnsiTheme="minorEastAsia" w:cs="Arial" w:hint="eastAsia"/>
                <w:color w:val="002060"/>
              </w:rPr>
              <w:t>2件1組，</w:t>
            </w:r>
            <w:r w:rsidR="00BD4E36">
              <w:rPr>
                <w:rFonts w:asciiTheme="minorEastAsia" w:hAnsiTheme="minorEastAsia" w:cs="Arial" w:hint="eastAsia"/>
                <w:color w:val="002060"/>
              </w:rPr>
              <w:t>顏色可任選</w:t>
            </w:r>
            <w:r w:rsidR="00B41459">
              <w:rPr>
                <w:rFonts w:asciiTheme="minorEastAsia" w:hAnsiTheme="minorEastAsia" w:cs="Arial" w:hint="eastAsia"/>
                <w:color w:val="002060"/>
              </w:rPr>
              <w:t>，總數</w:t>
            </w:r>
            <w:bookmarkStart w:id="0" w:name="_GoBack"/>
            <w:bookmarkEnd w:id="0"/>
            <w:r w:rsidR="00B41459" w:rsidRPr="00BD4E36">
              <w:rPr>
                <w:rFonts w:asciiTheme="minorEastAsia" w:hAnsiTheme="minorEastAsia" w:cs="Arial" w:hint="eastAsia"/>
                <w:b/>
                <w:color w:val="FF0000"/>
              </w:rPr>
              <w:t>請以2的倍數訂購</w:t>
            </w:r>
            <w:r>
              <w:rPr>
                <w:rFonts w:asciiTheme="minorEastAsia" w:hAnsiTheme="minorEastAsia" w:cs="Arial" w:hint="eastAsia"/>
                <w:color w:val="002060"/>
              </w:rPr>
              <w:t>。</w:t>
            </w:r>
          </w:p>
          <w:p w:rsidR="00D530CA" w:rsidRDefault="00160E87" w:rsidP="008D0E2B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="008D0E2B"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proofErr w:type="gramStart"/>
            <w:r w:rsidR="008D0E2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本島免運費</w:t>
            </w:r>
            <w:proofErr w:type="gramEnd"/>
            <w:r w:rsidR="007A3C7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；</w:t>
            </w:r>
            <w:r w:rsidR="008D0E2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離島</w:t>
            </w:r>
            <w:r w:rsidR="00D530CA" w:rsidRPr="00D530C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滿1萬元</w:t>
            </w:r>
            <w:r w:rsidR="00D530CA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免運費，未達門檻運費</w:t>
            </w:r>
            <w:r w:rsidR="007A3C75" w:rsidRPr="00D530CA">
              <w:rPr>
                <w:rFonts w:ascii="新細明體" w:hAnsi="Calibri" w:cs="Calibri" w:hint="eastAsia"/>
                <w:color w:val="FF0000"/>
                <w:sz w:val="32"/>
              </w:rPr>
              <w:t>3</w:t>
            </w:r>
            <w:r w:rsidR="007A3C75" w:rsidRPr="00D530CA">
              <w:rPr>
                <w:rFonts w:ascii="新細明體" w:hAnsi="Calibri" w:cs="Calibri"/>
                <w:color w:val="FF0000"/>
                <w:sz w:val="32"/>
              </w:rPr>
              <w:t>00</w:t>
            </w:r>
            <w:r w:rsidR="008D0E2B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元</w:t>
            </w:r>
            <w:r w:rsidR="00D530CA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。</w:t>
            </w:r>
          </w:p>
          <w:p w:rsidR="008D0E2B" w:rsidRPr="00BD4E36" w:rsidRDefault="00160E87" w:rsidP="008D0E2B">
            <w:pPr>
              <w:spacing w:line="360" w:lineRule="exact"/>
              <w:rPr>
                <w:rFonts w:ascii="華康儷粗圓" w:eastAsia="華康儷粗圓" w:hAnsi="新細明體" w:cs="Arial"/>
                <w:bCs/>
                <w:color w:val="C00000"/>
                <w:kern w:val="0"/>
                <w:sz w:val="26"/>
                <w:szCs w:val="26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="008D0E2B"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9" w:history="1">
              <w:r w:rsidR="00BD4E36" w:rsidRPr="0029614D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 w:rsidR="00BD4E36" w:rsidRPr="00BD4E36">
              <w:rPr>
                <w:rFonts w:ascii="華康儷粗圓" w:eastAsia="華康儷粗圓" w:hAnsi="新細明體" w:cs="Arial" w:hint="eastAsia"/>
                <w:bCs/>
                <w:kern w:val="0"/>
                <w:sz w:val="26"/>
                <w:szCs w:val="26"/>
              </w:rPr>
              <w:t>(</w:t>
            </w:r>
            <w:proofErr w:type="gramStart"/>
            <w:r w:rsidR="00BD4E36" w:rsidRPr="00BD4E36">
              <w:rPr>
                <w:rFonts w:ascii="華康儷粗圓" w:eastAsia="華康儷粗圓" w:hAnsi="新細明體" w:cs="Arial" w:hint="eastAsia"/>
                <w:bCs/>
                <w:kern w:val="0"/>
                <w:sz w:val="26"/>
                <w:szCs w:val="26"/>
              </w:rPr>
              <w:t>臺</w:t>
            </w:r>
            <w:proofErr w:type="gramEnd"/>
            <w:r w:rsidR="00BD4E36" w:rsidRPr="00BD4E36">
              <w:rPr>
                <w:rFonts w:ascii="華康儷粗圓" w:eastAsia="華康儷粗圓" w:hAnsi="新細明體" w:cs="Arial" w:hint="eastAsia"/>
                <w:bCs/>
                <w:kern w:val="0"/>
                <w:sz w:val="26"/>
                <w:szCs w:val="26"/>
              </w:rPr>
              <w:t>南市教育產業工會福利部)</w:t>
            </w:r>
          </w:p>
          <w:p w:rsidR="008D0E2B" w:rsidRPr="00FC6F80" w:rsidRDefault="008D0E2B" w:rsidP="008D0E2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="00D530CA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工會福利部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8D0E2B" w:rsidRPr="00FC6F80" w:rsidRDefault="008D0E2B" w:rsidP="008D0E2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="00221674" w:rsidRPr="00221674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11/10 以前</w:t>
            </w:r>
            <w:r w:rsidR="00221674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，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</w:t>
            </w:r>
            <w:r w:rsidR="00221674" w:rsidRPr="00221674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兩個工作天內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出貨</w:t>
            </w:r>
            <w:r w:rsidR="00BD4E36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；</w:t>
            </w:r>
            <w:r w:rsidR="00BE419E" w:rsidRPr="00221674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 xml:space="preserve">11/10 </w:t>
            </w:r>
            <w:r w:rsidR="00BE419E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以後，五</w:t>
            </w:r>
            <w:r w:rsidR="00BE419E" w:rsidRPr="00221674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個工作天內</w:t>
            </w:r>
            <w:r w:rsidR="00BE419E"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出貨。</w:t>
            </w:r>
          </w:p>
          <w:p w:rsidR="008D0E2B" w:rsidRPr="00FC6F80" w:rsidRDefault="008D0E2B" w:rsidP="00BD4E36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2769F">
              <w:rPr>
                <w:rFonts w:hint="eastAsia"/>
                <w:color w:val="FF0000"/>
                <w:szCs w:val="24"/>
                <w:highlight w:val="lightGray"/>
              </w:rPr>
              <w:t>新品瑕疵</w:t>
            </w:r>
            <w:r>
              <w:rPr>
                <w:rFonts w:hint="eastAsia"/>
                <w:szCs w:val="24"/>
                <w:highlight w:val="lightGray"/>
              </w:rPr>
              <w:t>，</w:t>
            </w:r>
            <w:r w:rsidRPr="00FC6F80">
              <w:rPr>
                <w:rFonts w:hint="eastAsia"/>
                <w:szCs w:val="24"/>
                <w:highlight w:val="lightGray"/>
              </w:rPr>
              <w:t>請於到貨</w:t>
            </w:r>
            <w:r w:rsidRPr="00FC6F80">
              <w:rPr>
                <w:rFonts w:hint="eastAsia"/>
                <w:szCs w:val="24"/>
                <w:highlight w:val="lightGray"/>
              </w:rPr>
              <w:t>7</w:t>
            </w:r>
            <w:r w:rsidRPr="00FC6F80">
              <w:rPr>
                <w:rFonts w:hint="eastAsia"/>
                <w:szCs w:val="24"/>
                <w:highlight w:val="lightGray"/>
              </w:rPr>
              <w:t>天內</w:t>
            </w:r>
            <w:r w:rsidR="00BD4E36">
              <w:rPr>
                <w:rFonts w:hint="eastAsia"/>
                <w:szCs w:val="24"/>
                <w:highlight w:val="lightGray"/>
              </w:rPr>
              <w:t>照相</w:t>
            </w:r>
            <w:r w:rsidRPr="00FC6F80">
              <w:rPr>
                <w:rFonts w:hint="eastAsia"/>
                <w:szCs w:val="24"/>
                <w:highlight w:val="lightGray"/>
              </w:rPr>
              <w:t>通知</w:t>
            </w:r>
            <w:r w:rsidR="00BD4E36" w:rsidRPr="00BD4E36">
              <w:rPr>
                <w:rFonts w:ascii="華康儷粗圓" w:eastAsia="華康儷粗圓" w:hAnsi="新細明體" w:cs="Arial" w:hint="eastAsia"/>
                <w:bCs/>
                <w:color w:val="FF0000"/>
                <w:kern w:val="0"/>
                <w:sz w:val="26"/>
                <w:szCs w:val="26"/>
              </w:rPr>
              <w:t>工會福利部</w:t>
            </w:r>
            <w:r w:rsidR="00BD4E36">
              <w:rPr>
                <w:rFonts w:ascii="華康儷粗圓" w:eastAsia="華康儷粗圓" w:hAnsi="新細明體" w:cs="Arial" w:hint="eastAsia"/>
                <w:bCs/>
                <w:color w:val="FF0000"/>
                <w:kern w:val="0"/>
                <w:sz w:val="26"/>
                <w:szCs w:val="26"/>
              </w:rPr>
              <w:t>轉知</w:t>
            </w:r>
            <w:r w:rsidRPr="00FC6F80">
              <w:rPr>
                <w:rFonts w:hint="eastAsia"/>
                <w:szCs w:val="24"/>
                <w:highlight w:val="lightGray"/>
              </w:rPr>
              <w:t>公司，公司保證更換新品、人為因素除外。</w:t>
            </w:r>
          </w:p>
        </w:tc>
      </w:tr>
    </w:tbl>
    <w:p w:rsidR="00BE1AD2" w:rsidRDefault="00BE1AD2" w:rsidP="000A2037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63" w:rsidRDefault="00D50463" w:rsidP="00EC1200">
      <w:r>
        <w:separator/>
      </w:r>
    </w:p>
  </w:endnote>
  <w:endnote w:type="continuationSeparator" w:id="0">
    <w:p w:rsidR="00D50463" w:rsidRDefault="00D50463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行楷碑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文鼎中粗隸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63" w:rsidRDefault="00D50463" w:rsidP="00EC1200">
      <w:r>
        <w:separator/>
      </w:r>
    </w:p>
  </w:footnote>
  <w:footnote w:type="continuationSeparator" w:id="0">
    <w:p w:rsidR="00D50463" w:rsidRDefault="00D50463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D1F"/>
    <w:multiLevelType w:val="hybridMultilevel"/>
    <w:tmpl w:val="9CC6ED18"/>
    <w:lvl w:ilvl="0" w:tplc="529A327E">
      <w:start w:val="1"/>
      <w:numFmt w:val="decimal"/>
      <w:lvlText w:val="%1、"/>
      <w:lvlJc w:val="left"/>
      <w:pPr>
        <w:ind w:left="380" w:hanging="380"/>
      </w:pPr>
      <w:rPr>
        <w:rFonts w:ascii="標楷體" w:eastAsia="標楷體" w:hAnsi="標楷體" w:cstheme="minorBidi" w:hint="default"/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B20CBE"/>
    <w:multiLevelType w:val="hybridMultilevel"/>
    <w:tmpl w:val="98BCD766"/>
    <w:lvl w:ilvl="0" w:tplc="FB5E07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80DB2"/>
    <w:rsid w:val="000A2037"/>
    <w:rsid w:val="00146F14"/>
    <w:rsid w:val="001510EA"/>
    <w:rsid w:val="00160E87"/>
    <w:rsid w:val="001620C0"/>
    <w:rsid w:val="0017543D"/>
    <w:rsid w:val="001E2724"/>
    <w:rsid w:val="001E34E8"/>
    <w:rsid w:val="00221674"/>
    <w:rsid w:val="00230BEE"/>
    <w:rsid w:val="00253301"/>
    <w:rsid w:val="00323D5B"/>
    <w:rsid w:val="003434AC"/>
    <w:rsid w:val="003D73DA"/>
    <w:rsid w:val="003E2604"/>
    <w:rsid w:val="003F73DC"/>
    <w:rsid w:val="0042777D"/>
    <w:rsid w:val="00436F2C"/>
    <w:rsid w:val="004445CC"/>
    <w:rsid w:val="00444FEB"/>
    <w:rsid w:val="00481D05"/>
    <w:rsid w:val="004B4C0D"/>
    <w:rsid w:val="004C01C5"/>
    <w:rsid w:val="004C12ED"/>
    <w:rsid w:val="004E30F4"/>
    <w:rsid w:val="00513FED"/>
    <w:rsid w:val="00550F96"/>
    <w:rsid w:val="005A16B1"/>
    <w:rsid w:val="005D206D"/>
    <w:rsid w:val="005D632C"/>
    <w:rsid w:val="00604261"/>
    <w:rsid w:val="006246BE"/>
    <w:rsid w:val="006A0668"/>
    <w:rsid w:val="00707603"/>
    <w:rsid w:val="00722FD4"/>
    <w:rsid w:val="00736460"/>
    <w:rsid w:val="0078578B"/>
    <w:rsid w:val="00796D88"/>
    <w:rsid w:val="007A3C75"/>
    <w:rsid w:val="007C39CA"/>
    <w:rsid w:val="0082769F"/>
    <w:rsid w:val="008D0E2B"/>
    <w:rsid w:val="008D73F6"/>
    <w:rsid w:val="0094428D"/>
    <w:rsid w:val="00953194"/>
    <w:rsid w:val="00992AAF"/>
    <w:rsid w:val="00A21DEF"/>
    <w:rsid w:val="00A36C18"/>
    <w:rsid w:val="00A4532F"/>
    <w:rsid w:val="00AB38F9"/>
    <w:rsid w:val="00AB41B0"/>
    <w:rsid w:val="00AB5D01"/>
    <w:rsid w:val="00B35958"/>
    <w:rsid w:val="00B41459"/>
    <w:rsid w:val="00B46E30"/>
    <w:rsid w:val="00B942F6"/>
    <w:rsid w:val="00BA127A"/>
    <w:rsid w:val="00BB1B6D"/>
    <w:rsid w:val="00BD4E36"/>
    <w:rsid w:val="00BE1AD2"/>
    <w:rsid w:val="00BE419E"/>
    <w:rsid w:val="00BF216B"/>
    <w:rsid w:val="00C44387"/>
    <w:rsid w:val="00C7723F"/>
    <w:rsid w:val="00C8464D"/>
    <w:rsid w:val="00CF4F3F"/>
    <w:rsid w:val="00D403B7"/>
    <w:rsid w:val="00D50463"/>
    <w:rsid w:val="00D530CA"/>
    <w:rsid w:val="00DE4D79"/>
    <w:rsid w:val="00E047F0"/>
    <w:rsid w:val="00E84D55"/>
    <w:rsid w:val="00EC1200"/>
    <w:rsid w:val="00EE6814"/>
    <w:rsid w:val="00F45D1B"/>
    <w:rsid w:val="00FA2C8E"/>
    <w:rsid w:val="00FC6F80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A2C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2C8E"/>
  </w:style>
  <w:style w:type="character" w:customStyle="1" w:styleId="ab">
    <w:name w:val="註解文字 字元"/>
    <w:basedOn w:val="a0"/>
    <w:link w:val="aa"/>
    <w:uiPriority w:val="99"/>
    <w:semiHidden/>
    <w:rsid w:val="00FA2C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2C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2C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2C8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C6F80"/>
    <w:pPr>
      <w:ind w:leftChars="200" w:left="480"/>
    </w:pPr>
  </w:style>
  <w:style w:type="paragraph" w:styleId="af1">
    <w:name w:val="No Spacing"/>
    <w:uiPriority w:val="1"/>
    <w:qFormat/>
    <w:rsid w:val="008D0E2B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A2C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2C8E"/>
  </w:style>
  <w:style w:type="character" w:customStyle="1" w:styleId="ab">
    <w:name w:val="註解文字 字元"/>
    <w:basedOn w:val="a0"/>
    <w:link w:val="aa"/>
    <w:uiPriority w:val="99"/>
    <w:semiHidden/>
    <w:rsid w:val="00FA2C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2C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2C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2C8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C6F80"/>
    <w:pPr>
      <w:ind w:leftChars="200" w:left="480"/>
    </w:pPr>
  </w:style>
  <w:style w:type="paragraph" w:styleId="af1">
    <w:name w:val="No Spacing"/>
    <w:uiPriority w:val="1"/>
    <w:qFormat/>
    <w:rsid w:val="008D0E2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CA47-EEF3-4AB0-8F60-493D776B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2017-11-02T05:29:00Z</dcterms:created>
  <dcterms:modified xsi:type="dcterms:W3CDTF">2017-11-03T05:29:00Z</dcterms:modified>
</cp:coreProperties>
</file>